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CE0044" w:rsidRDefault="001A2C85" w:rsidP="00117D43">
      <w:pPr>
        <w:spacing w:before="100" w:beforeAutospacing="1" w:line="276" w:lineRule="auto"/>
        <w:jc w:val="center"/>
        <w:rPr>
          <w:b/>
        </w:rPr>
      </w:pPr>
      <w:r w:rsidRPr="00CE0044">
        <w:rPr>
          <w:b/>
        </w:rPr>
        <w:t xml:space="preserve">Заседание Дисциплинарного комитета ПАУ ЦФО от </w:t>
      </w:r>
      <w:r w:rsidR="008434CA" w:rsidRPr="00CE0044">
        <w:rPr>
          <w:b/>
        </w:rPr>
        <w:t>1</w:t>
      </w:r>
      <w:r w:rsidR="003A71CD" w:rsidRPr="00CE0044">
        <w:rPr>
          <w:b/>
        </w:rPr>
        <w:t>2</w:t>
      </w:r>
      <w:r w:rsidR="00C37A69" w:rsidRPr="00CE0044">
        <w:rPr>
          <w:b/>
        </w:rPr>
        <w:t>.</w:t>
      </w:r>
      <w:r w:rsidR="002160F2" w:rsidRPr="00CE0044">
        <w:rPr>
          <w:b/>
        </w:rPr>
        <w:t>0</w:t>
      </w:r>
      <w:r w:rsidR="003A71CD" w:rsidRPr="00CE0044">
        <w:rPr>
          <w:b/>
        </w:rPr>
        <w:t>9</w:t>
      </w:r>
      <w:r w:rsidR="005E09B0" w:rsidRPr="00CE0044">
        <w:rPr>
          <w:b/>
        </w:rPr>
        <w:t>.201</w:t>
      </w:r>
      <w:r w:rsidR="002160F2" w:rsidRPr="00CE0044">
        <w:rPr>
          <w:b/>
        </w:rPr>
        <w:t>8</w:t>
      </w:r>
      <w:r w:rsidR="00B033B7" w:rsidRPr="00CE0044">
        <w:rPr>
          <w:b/>
        </w:rPr>
        <w:t xml:space="preserve"> г.</w:t>
      </w:r>
      <w:r w:rsidR="000241A9" w:rsidRPr="00CE0044">
        <w:rPr>
          <w:b/>
        </w:rPr>
        <w:br/>
        <w:t xml:space="preserve">(Протокол № </w:t>
      </w:r>
      <w:r w:rsidR="00BA1D77" w:rsidRPr="00CE0044">
        <w:rPr>
          <w:b/>
        </w:rPr>
        <w:t>1</w:t>
      </w:r>
      <w:r w:rsidR="00EB4C1B" w:rsidRPr="00CE0044">
        <w:rPr>
          <w:b/>
        </w:rPr>
        <w:t>3</w:t>
      </w:r>
      <w:r w:rsidR="003A71CD" w:rsidRPr="00CE0044">
        <w:rPr>
          <w:b/>
        </w:rPr>
        <w:t>9</w:t>
      </w:r>
      <w:r w:rsidRPr="00CE0044">
        <w:rPr>
          <w:b/>
        </w:rPr>
        <w:t>)</w:t>
      </w:r>
    </w:p>
    <w:p w:rsidR="00A2539D" w:rsidRPr="00CE0044" w:rsidRDefault="008434CA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CE0044">
        <w:rPr>
          <w:b/>
          <w:bCs/>
        </w:rPr>
        <w:t>1.</w:t>
      </w:r>
      <w:r w:rsidRPr="00CE0044">
        <w:rPr>
          <w:bCs/>
        </w:rPr>
        <w:t xml:space="preserve"> </w:t>
      </w:r>
      <w:r w:rsidR="00A2539D" w:rsidRPr="00CE0044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CE0044" w:rsidRDefault="007F48EC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</w:t>
      </w:r>
      <w:r w:rsidR="003A71CD" w:rsidRPr="00CE0044">
        <w:t xml:space="preserve">арбитражному управляющему </w:t>
      </w:r>
      <w:proofErr w:type="spellStart"/>
      <w:r w:rsidR="003A71CD" w:rsidRPr="00CE0044">
        <w:rPr>
          <w:b/>
        </w:rPr>
        <w:t>Русскову</w:t>
      </w:r>
      <w:proofErr w:type="spellEnd"/>
      <w:r w:rsidR="003A71CD" w:rsidRPr="00CE0044">
        <w:rPr>
          <w:b/>
        </w:rPr>
        <w:t xml:space="preserve"> Сергею Николаевичу </w:t>
      </w:r>
      <w:r w:rsidR="003A71CD" w:rsidRPr="00CE0044">
        <w:t>(Республика Марий Эл)</w:t>
      </w:r>
      <w:r w:rsidR="003A71CD" w:rsidRPr="00CE0044">
        <w:rPr>
          <w:b/>
        </w:rPr>
        <w:t xml:space="preserve"> </w:t>
      </w:r>
      <w:r w:rsidR="003A71CD" w:rsidRPr="00CE0044">
        <w:t>–</w:t>
      </w:r>
      <w:r w:rsidR="003A71CD" w:rsidRPr="00CE0044">
        <w:rPr>
          <w:b/>
        </w:rPr>
        <w:t xml:space="preserve"> </w:t>
      </w:r>
      <w:r w:rsidR="003A71CD" w:rsidRPr="00CE0044">
        <w:t>конкурсному управляющем</w:t>
      </w:r>
      <w:proofErr w:type="gramStart"/>
      <w:r w:rsidR="003A71CD" w:rsidRPr="00CE0044">
        <w:t>у</w:t>
      </w:r>
      <w:r w:rsidR="003A71CD" w:rsidRPr="00CE0044">
        <w:rPr>
          <w:b/>
        </w:rPr>
        <w:t xml:space="preserve"> ООО</w:t>
      </w:r>
      <w:proofErr w:type="gramEnd"/>
      <w:r w:rsidR="003A71CD" w:rsidRPr="00CE0044">
        <w:rPr>
          <w:b/>
        </w:rPr>
        <w:t xml:space="preserve"> «Фирма  «</w:t>
      </w:r>
      <w:proofErr w:type="spellStart"/>
      <w:r w:rsidR="003A71CD" w:rsidRPr="00CE0044">
        <w:rPr>
          <w:b/>
        </w:rPr>
        <w:t>Чувашмясопром</w:t>
      </w:r>
      <w:proofErr w:type="spellEnd"/>
      <w:r w:rsidR="003A71CD" w:rsidRPr="00CE0044">
        <w:rPr>
          <w:b/>
        </w:rPr>
        <w:t xml:space="preserve">»  и  ООО   «Фактор  М» </w:t>
      </w:r>
      <w:r w:rsidR="003A71CD" w:rsidRPr="00CE0044">
        <w:t>(решение № 194  от 07.06.2018) –</w:t>
      </w:r>
      <w:r w:rsidR="003A71CD" w:rsidRPr="00CE0044">
        <w:rPr>
          <w:b/>
        </w:rPr>
        <w:t xml:space="preserve"> </w:t>
      </w:r>
      <w:r w:rsidR="003A71CD" w:rsidRPr="00CE0044">
        <w:t>применить меру дисциплинарного воздействия – предупреждение.</w:t>
      </w:r>
    </w:p>
    <w:p w:rsidR="00E01554" w:rsidRPr="00CE0044" w:rsidRDefault="003A71C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арбитражному управляющему </w:t>
      </w:r>
      <w:r w:rsidRPr="00CE0044">
        <w:rPr>
          <w:b/>
          <w:bCs/>
        </w:rPr>
        <w:t>Коровину Андрею Анатольевич</w:t>
      </w:r>
      <w:r w:rsidRPr="00CE0044">
        <w:rPr>
          <w:b/>
        </w:rPr>
        <w:t xml:space="preserve">у </w:t>
      </w:r>
      <w:r w:rsidRPr="00CE0044">
        <w:t>(</w:t>
      </w:r>
      <w:proofErr w:type="gramStart"/>
      <w:r w:rsidRPr="00CE0044">
        <w:t>г</w:t>
      </w:r>
      <w:proofErr w:type="gramEnd"/>
      <w:r w:rsidRPr="00CE0044">
        <w:t>. Москва)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управляющему</w:t>
      </w:r>
      <w:r w:rsidRPr="00CE0044">
        <w:rPr>
          <w:b/>
        </w:rPr>
        <w:t xml:space="preserve"> ООО «</w:t>
      </w:r>
      <w:proofErr w:type="spellStart"/>
      <w:r w:rsidRPr="00CE0044">
        <w:rPr>
          <w:b/>
        </w:rPr>
        <w:t>Санлайн</w:t>
      </w:r>
      <w:proofErr w:type="spellEnd"/>
      <w:r w:rsidRPr="00CE0044">
        <w:rPr>
          <w:b/>
        </w:rPr>
        <w:t xml:space="preserve">» </w:t>
      </w:r>
      <w:r w:rsidRPr="00CE0044">
        <w:t>(решение № 193 от 05.06.2018)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выговор.</w:t>
      </w:r>
    </w:p>
    <w:p w:rsidR="006D43FB" w:rsidRPr="00CE0044" w:rsidRDefault="007F48EC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</w:t>
      </w:r>
      <w:r w:rsidR="003A71CD" w:rsidRPr="00CE0044">
        <w:t xml:space="preserve">арбитражному управляющему </w:t>
      </w:r>
      <w:r w:rsidR="003A71CD" w:rsidRPr="00CE0044">
        <w:rPr>
          <w:b/>
          <w:bCs/>
        </w:rPr>
        <w:t>Коровину Андрею Анатольевич</w:t>
      </w:r>
      <w:r w:rsidR="003A71CD" w:rsidRPr="00CE0044">
        <w:rPr>
          <w:b/>
        </w:rPr>
        <w:t xml:space="preserve">у </w:t>
      </w:r>
      <w:r w:rsidR="003A71CD" w:rsidRPr="00CE0044">
        <w:t>(</w:t>
      </w:r>
      <w:proofErr w:type="gramStart"/>
      <w:r w:rsidR="003A71CD" w:rsidRPr="00CE0044">
        <w:t>г</w:t>
      </w:r>
      <w:proofErr w:type="gramEnd"/>
      <w:r w:rsidR="003A71CD" w:rsidRPr="00CE0044">
        <w:t>. Москва)</w:t>
      </w:r>
      <w:r w:rsidR="003A71CD" w:rsidRPr="00CE0044">
        <w:rPr>
          <w:b/>
        </w:rPr>
        <w:t xml:space="preserve"> </w:t>
      </w:r>
      <w:r w:rsidR="003A71CD" w:rsidRPr="00CE0044">
        <w:t>–</w:t>
      </w:r>
      <w:r w:rsidR="003A71CD" w:rsidRPr="00CE0044">
        <w:rPr>
          <w:b/>
        </w:rPr>
        <w:t xml:space="preserve"> </w:t>
      </w:r>
      <w:r w:rsidR="003A71CD" w:rsidRPr="00CE0044">
        <w:t>конкурсному управляющему</w:t>
      </w:r>
      <w:r w:rsidR="003A71CD" w:rsidRPr="00CE0044">
        <w:rPr>
          <w:b/>
        </w:rPr>
        <w:t xml:space="preserve"> ООО «Строй-Холдинг» </w:t>
      </w:r>
      <w:r w:rsidR="003A71CD" w:rsidRPr="00CE0044">
        <w:t>(решение № 198 от 15.06.2018) –</w:t>
      </w:r>
      <w:r w:rsidR="003A71CD" w:rsidRPr="00CE0044">
        <w:rPr>
          <w:b/>
        </w:rPr>
        <w:t xml:space="preserve"> </w:t>
      </w:r>
      <w:r w:rsidR="003A71CD" w:rsidRPr="00CE0044">
        <w:t>применить меру дисциплинарного воздействия – предупреждение.</w:t>
      </w:r>
    </w:p>
    <w:p w:rsidR="003A71CD" w:rsidRPr="00CE0044" w:rsidRDefault="003A71CD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арбитражному управляющему </w:t>
      </w:r>
      <w:r w:rsidRPr="00CE0044">
        <w:rPr>
          <w:b/>
          <w:bCs/>
        </w:rPr>
        <w:t>Коровину Андрею Анатольевич</w:t>
      </w:r>
      <w:r w:rsidRPr="00CE0044">
        <w:rPr>
          <w:b/>
        </w:rPr>
        <w:t xml:space="preserve">у </w:t>
      </w:r>
      <w:r w:rsidRPr="00CE0044">
        <w:t>(</w:t>
      </w:r>
      <w:proofErr w:type="gramStart"/>
      <w:r w:rsidRPr="00CE0044">
        <w:t>г</w:t>
      </w:r>
      <w:proofErr w:type="gramEnd"/>
      <w:r w:rsidRPr="00CE0044">
        <w:t>. Москва)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управляющему</w:t>
      </w:r>
      <w:r w:rsidRPr="00CE0044">
        <w:rPr>
          <w:b/>
        </w:rPr>
        <w:t xml:space="preserve"> ООО «Форма» </w:t>
      </w:r>
      <w:r w:rsidRPr="00CE0044">
        <w:t>(решение № 209 от 20.06.2018) –</w:t>
      </w:r>
      <w:r w:rsidRPr="00CE0044">
        <w:rPr>
          <w:b/>
        </w:rPr>
        <w:t xml:space="preserve"> </w:t>
      </w:r>
      <w:r w:rsidRPr="00CE0044">
        <w:t>меру дисциплинарного воздействия не применять.</w:t>
      </w:r>
    </w:p>
    <w:p w:rsidR="00C307C7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арбитражному управляющему </w:t>
      </w:r>
      <w:r w:rsidRPr="00CE0044">
        <w:rPr>
          <w:b/>
          <w:bCs/>
        </w:rPr>
        <w:t xml:space="preserve">Подониной Веронике Валерьевне </w:t>
      </w:r>
      <w:r w:rsidRPr="00CE0044">
        <w:rPr>
          <w:bCs/>
        </w:rPr>
        <w:t>(Камчатский край)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</w:t>
      </w:r>
      <w:proofErr w:type="spellStart"/>
      <w:r w:rsidRPr="00CE0044">
        <w:rPr>
          <w:b/>
        </w:rPr>
        <w:t>Альфа-Снаб</w:t>
      </w:r>
      <w:proofErr w:type="spellEnd"/>
      <w:r w:rsidRPr="00CE0044">
        <w:rPr>
          <w:b/>
        </w:rPr>
        <w:t xml:space="preserve">» </w:t>
      </w:r>
      <w:r w:rsidRPr="00CE0044">
        <w:t>(решение № 201 от 18.06.2018)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предупреждение.</w:t>
      </w:r>
    </w:p>
    <w:p w:rsidR="00C307C7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rPr>
          <w:bCs/>
        </w:rPr>
        <w:t>Отложить рассмотрение дела</w:t>
      </w:r>
      <w:r w:rsidRPr="00CE0044">
        <w:t xml:space="preserve"> арбитражного управляющего </w:t>
      </w:r>
      <w:r w:rsidRPr="00CE0044">
        <w:rPr>
          <w:b/>
          <w:bCs/>
        </w:rPr>
        <w:t xml:space="preserve">Подониной Вероники Валерьевны </w:t>
      </w:r>
      <w:r w:rsidRPr="00CE0044">
        <w:rPr>
          <w:bCs/>
        </w:rPr>
        <w:t>(Камчатский край)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внешнего управляющего</w:t>
      </w:r>
      <w:r w:rsidRPr="00CE0044">
        <w:rPr>
          <w:b/>
        </w:rPr>
        <w:t xml:space="preserve"> ФГУП «Усть-Камчатский морской торговый порт» </w:t>
      </w:r>
      <w:r w:rsidRPr="00CE0044">
        <w:t>(решение № 214 от 28.06.2018) –</w:t>
      </w:r>
      <w:r w:rsidRPr="00CE0044">
        <w:rPr>
          <w:b/>
        </w:rPr>
        <w:t xml:space="preserve"> </w:t>
      </w:r>
      <w:r w:rsidRPr="00CE0044">
        <w:rPr>
          <w:bCs/>
        </w:rPr>
        <w:t>на следующее заседание дисциплинарного комитета, обязать предоставить объяснения по фактам, изложенным в жалобе.</w:t>
      </w:r>
    </w:p>
    <w:p w:rsidR="00C307C7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rPr>
          <w:bCs/>
        </w:rPr>
        <w:t xml:space="preserve">Персональное </w:t>
      </w:r>
      <w:r w:rsidRPr="00CE0044">
        <w:t xml:space="preserve">дело арбитражного управляющего </w:t>
      </w:r>
      <w:r w:rsidRPr="00CE0044">
        <w:rPr>
          <w:b/>
          <w:bCs/>
        </w:rPr>
        <w:t xml:space="preserve">Подониной Вероники Валерьевны </w:t>
      </w:r>
      <w:r w:rsidRPr="00CE0044">
        <w:rPr>
          <w:bCs/>
        </w:rPr>
        <w:t>(Камчатский край)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конкурсного управляющег</w:t>
      </w:r>
      <w:proofErr w:type="gramStart"/>
      <w:r w:rsidRPr="00CE0044">
        <w:t>о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</w:t>
      </w:r>
      <w:proofErr w:type="spellStart"/>
      <w:r w:rsidRPr="00CE0044">
        <w:rPr>
          <w:b/>
        </w:rPr>
        <w:t>Евроком</w:t>
      </w:r>
      <w:proofErr w:type="spellEnd"/>
      <w:r w:rsidRPr="00CE0044">
        <w:rPr>
          <w:b/>
        </w:rPr>
        <w:t xml:space="preserve">» </w:t>
      </w:r>
      <w:r w:rsidRPr="00CE0044">
        <w:t>(решение № 245 от 24.07.2018) прекратить.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арбитражному управляющему </w:t>
      </w:r>
      <w:r w:rsidRPr="00CE0044">
        <w:rPr>
          <w:b/>
          <w:bCs/>
        </w:rPr>
        <w:t xml:space="preserve">Копытовой Наталье Михайловне </w:t>
      </w:r>
      <w:r w:rsidRPr="00CE0044">
        <w:rPr>
          <w:bCs/>
        </w:rPr>
        <w:t>(</w:t>
      </w:r>
      <w:proofErr w:type="gramStart"/>
      <w:r w:rsidRPr="00CE0044">
        <w:rPr>
          <w:bCs/>
        </w:rPr>
        <w:t>г</w:t>
      </w:r>
      <w:proofErr w:type="gramEnd"/>
      <w:r w:rsidRPr="00CE0044">
        <w:rPr>
          <w:bCs/>
        </w:rPr>
        <w:t>. Москва)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управляющему</w:t>
      </w:r>
      <w:r w:rsidRPr="00CE0044">
        <w:rPr>
          <w:b/>
        </w:rPr>
        <w:t xml:space="preserve"> ОАО «</w:t>
      </w:r>
      <w:proofErr w:type="spellStart"/>
      <w:r w:rsidRPr="00CE0044">
        <w:rPr>
          <w:b/>
        </w:rPr>
        <w:t>Ачкасово</w:t>
      </w:r>
      <w:proofErr w:type="spellEnd"/>
      <w:r w:rsidRPr="00CE0044">
        <w:rPr>
          <w:b/>
        </w:rPr>
        <w:t xml:space="preserve">» </w:t>
      </w:r>
      <w:r w:rsidRPr="00CE0044">
        <w:t>(решение № 210 от 21.06.2018)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предупреждение.</w:t>
      </w:r>
    </w:p>
    <w:p w:rsidR="003A71CD" w:rsidRPr="00A42C95" w:rsidRDefault="00A42C95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A42C95">
        <w:t xml:space="preserve">К арбитражному управляющему </w:t>
      </w:r>
      <w:proofErr w:type="spellStart"/>
      <w:r w:rsidRPr="00A42C95">
        <w:rPr>
          <w:b/>
          <w:bCs/>
        </w:rPr>
        <w:t>Голошумовой</w:t>
      </w:r>
      <w:proofErr w:type="spellEnd"/>
      <w:r w:rsidRPr="00A42C95">
        <w:rPr>
          <w:b/>
          <w:bCs/>
        </w:rPr>
        <w:t xml:space="preserve"> Анне Валерьевне </w:t>
      </w:r>
      <w:r w:rsidRPr="00A42C95">
        <w:rPr>
          <w:bCs/>
        </w:rPr>
        <w:t>(Московская область)</w:t>
      </w:r>
      <w:r w:rsidRPr="00A42C95">
        <w:rPr>
          <w:b/>
        </w:rPr>
        <w:t xml:space="preserve"> </w:t>
      </w:r>
      <w:r w:rsidRPr="00A42C95">
        <w:t>–</w:t>
      </w:r>
      <w:r w:rsidRPr="00A42C95">
        <w:rPr>
          <w:b/>
        </w:rPr>
        <w:t xml:space="preserve"> </w:t>
      </w:r>
      <w:r w:rsidRPr="00A42C95">
        <w:t>конкурсному управляющем</w:t>
      </w:r>
      <w:proofErr w:type="gramStart"/>
      <w:r w:rsidRPr="00A42C95">
        <w:t>у</w:t>
      </w:r>
      <w:r w:rsidRPr="00A42C95">
        <w:rPr>
          <w:b/>
        </w:rPr>
        <w:t xml:space="preserve"> ООО</w:t>
      </w:r>
      <w:proofErr w:type="gramEnd"/>
      <w:r w:rsidRPr="00A42C95">
        <w:rPr>
          <w:b/>
        </w:rPr>
        <w:t xml:space="preserve"> «ЮНИПОЛ» </w:t>
      </w:r>
      <w:r w:rsidRPr="00A42C95">
        <w:t>(решение № 218 от 29.06.2018) – меру дисциплинарного воздействия не применять, поскольку из буквального содержания п. 4 ст. 61.1. Федерального закона «О несостоятельности (банкротстве)» от 26.10.2002 г. № 127-ФЗ не следует наличие у арбитражных управляющих обязанности размещать в ЕФРСБ сведения о подаче в арбитражный суд заявлений об оспаривании сделок по общим основаниям, не указанным в названном выше законе".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арбитражному управляющему </w:t>
      </w:r>
      <w:proofErr w:type="spellStart"/>
      <w:r w:rsidRPr="00CE0044">
        <w:rPr>
          <w:b/>
          <w:bCs/>
        </w:rPr>
        <w:t>Кружеленковой</w:t>
      </w:r>
      <w:proofErr w:type="spellEnd"/>
      <w:r w:rsidRPr="00CE0044">
        <w:rPr>
          <w:b/>
          <w:bCs/>
        </w:rPr>
        <w:t xml:space="preserve"> Ирине Александровне </w:t>
      </w:r>
      <w:r w:rsidRPr="00CE0044">
        <w:rPr>
          <w:bCs/>
        </w:rPr>
        <w:t>(Хабаровский край)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«ДСРК «Ротор плюс» </w:t>
      </w:r>
      <w:r w:rsidRPr="00CE0044">
        <w:t>(решение № 242 от 23.08.2018)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выговор.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арбитражному управляющему </w:t>
      </w:r>
      <w:r w:rsidRPr="00CE0044">
        <w:rPr>
          <w:b/>
          <w:bCs/>
        </w:rPr>
        <w:t xml:space="preserve">Лизунову Дмитрию Сергеевичу </w:t>
      </w:r>
      <w:r w:rsidRPr="00CE0044">
        <w:rPr>
          <w:bCs/>
        </w:rPr>
        <w:t>(Томская область)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управляющему</w:t>
      </w:r>
      <w:r w:rsidRPr="00CE0044">
        <w:rPr>
          <w:b/>
        </w:rPr>
        <w:t xml:space="preserve"> АО «</w:t>
      </w:r>
      <w:proofErr w:type="spellStart"/>
      <w:r w:rsidRPr="00CE0044">
        <w:rPr>
          <w:b/>
        </w:rPr>
        <w:t>Западно-Сибирское</w:t>
      </w:r>
      <w:proofErr w:type="spellEnd"/>
      <w:r w:rsidRPr="00CE0044">
        <w:rPr>
          <w:b/>
        </w:rPr>
        <w:t xml:space="preserve"> речное пароходство» </w:t>
      </w:r>
      <w:r w:rsidRPr="00CE0044">
        <w:t>(решение № 243 от 23.07.2018)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предупреждение.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арбитражному управляющему </w:t>
      </w:r>
      <w:proofErr w:type="spellStart"/>
      <w:r w:rsidRPr="00CE0044">
        <w:rPr>
          <w:b/>
          <w:bCs/>
        </w:rPr>
        <w:t>Стародумову</w:t>
      </w:r>
      <w:proofErr w:type="spellEnd"/>
      <w:r w:rsidRPr="00CE0044">
        <w:rPr>
          <w:b/>
          <w:bCs/>
        </w:rPr>
        <w:t xml:space="preserve"> Сергею Александровичу </w:t>
      </w:r>
      <w:r w:rsidRPr="00CE0044">
        <w:rPr>
          <w:bCs/>
        </w:rPr>
        <w:t>(Хабаровский край)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«Дальневосточная горно-строительная компания» </w:t>
      </w:r>
      <w:r w:rsidRPr="00CE0044">
        <w:t>(решение № 255 от 30.07.2018) – меру дисциплинарного воздействия не применять, ограничиться устным замечанием.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lastRenderedPageBreak/>
        <w:t xml:space="preserve"> К арбитражному управляющему </w:t>
      </w:r>
      <w:proofErr w:type="spellStart"/>
      <w:r w:rsidRPr="00CE0044">
        <w:rPr>
          <w:b/>
          <w:bCs/>
        </w:rPr>
        <w:t>Кожематову</w:t>
      </w:r>
      <w:proofErr w:type="spellEnd"/>
      <w:r w:rsidRPr="00CE0044">
        <w:rPr>
          <w:b/>
          <w:bCs/>
        </w:rPr>
        <w:t xml:space="preserve"> Александру Владимировичу </w:t>
      </w:r>
      <w:r w:rsidRPr="00CE0044">
        <w:rPr>
          <w:bCs/>
        </w:rPr>
        <w:t>(Красноярский край)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</w:t>
      </w:r>
      <w:proofErr w:type="spellStart"/>
      <w:r w:rsidRPr="00CE0044">
        <w:rPr>
          <w:b/>
        </w:rPr>
        <w:t>Иркутскнефтегазстрой</w:t>
      </w:r>
      <w:proofErr w:type="spellEnd"/>
      <w:r w:rsidRPr="00CE0044">
        <w:rPr>
          <w:b/>
        </w:rPr>
        <w:t xml:space="preserve">» </w:t>
      </w:r>
      <w:r w:rsidRPr="00CE0044">
        <w:t>(решение № 190  от 04.06.2018)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предупреждение.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В связи с малозначительностью выявленных нарушений, к арбитражному управляющему </w:t>
      </w:r>
      <w:r w:rsidRPr="00CE0044">
        <w:rPr>
          <w:b/>
          <w:bCs/>
        </w:rPr>
        <w:t xml:space="preserve">Курочкину Сергею Николаевичу </w:t>
      </w:r>
      <w:r w:rsidRPr="00CE0044">
        <w:rPr>
          <w:bCs/>
        </w:rPr>
        <w:t>(Тверская область)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</w:t>
      </w:r>
      <w:proofErr w:type="spellStart"/>
      <w:r w:rsidRPr="00CE0044">
        <w:rPr>
          <w:b/>
        </w:rPr>
        <w:t>Инвестиционно-строительная</w:t>
      </w:r>
      <w:proofErr w:type="spellEnd"/>
      <w:r w:rsidR="00CE0044" w:rsidRPr="00CE0044">
        <w:rPr>
          <w:b/>
        </w:rPr>
        <w:t xml:space="preserve"> </w:t>
      </w:r>
      <w:r w:rsidRPr="00CE0044">
        <w:rPr>
          <w:b/>
        </w:rPr>
        <w:t>компания</w:t>
      </w:r>
      <w:r w:rsidR="00CE0044" w:rsidRPr="00CE0044">
        <w:rPr>
          <w:b/>
        </w:rPr>
        <w:t xml:space="preserve"> </w:t>
      </w:r>
      <w:r w:rsidRPr="00CE0044">
        <w:rPr>
          <w:b/>
        </w:rPr>
        <w:t xml:space="preserve">«Импульс» </w:t>
      </w:r>
      <w:r w:rsidRPr="00CE0044">
        <w:t>(решение № 247 от 24.07.2018) –</w:t>
      </w:r>
      <w:r w:rsidRPr="00CE0044">
        <w:rPr>
          <w:b/>
        </w:rPr>
        <w:t xml:space="preserve"> </w:t>
      </w:r>
      <w:r w:rsidRPr="00CE0044">
        <w:t>меру дисциплинарного воздействия не применять, ограничиться устным замечанием.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арбитражному управляющему </w:t>
      </w:r>
      <w:r w:rsidRPr="00CE0044">
        <w:rPr>
          <w:b/>
          <w:bCs/>
        </w:rPr>
        <w:t xml:space="preserve">Макаровой Татьяне Александровне </w:t>
      </w:r>
      <w:r w:rsidRPr="00CE0044">
        <w:rPr>
          <w:bCs/>
        </w:rPr>
        <w:t>(Вологодская область)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управляющему</w:t>
      </w:r>
      <w:r w:rsidRPr="00CE0044">
        <w:rPr>
          <w:b/>
        </w:rPr>
        <w:t xml:space="preserve"> ОАО «Овчинно-меховая фабрика» </w:t>
      </w:r>
      <w:r w:rsidRPr="00CE0044">
        <w:t>(решение № 257 от 30.07.2018) –</w:t>
      </w:r>
      <w:r w:rsidRPr="00CE0044">
        <w:rPr>
          <w:b/>
        </w:rPr>
        <w:t xml:space="preserve"> </w:t>
      </w:r>
      <w:r w:rsidRPr="00CE0044">
        <w:t>меру дисциплинарного воздействия не применять, ограничиться устным замечанием.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арбитражному управляющему </w:t>
      </w:r>
      <w:r w:rsidRPr="00CE0044">
        <w:rPr>
          <w:b/>
          <w:bCs/>
        </w:rPr>
        <w:t xml:space="preserve">Леонову Георгию Пантелеевичу </w:t>
      </w:r>
      <w:r w:rsidRPr="00CE0044">
        <w:rPr>
          <w:bCs/>
        </w:rPr>
        <w:t>(Ростовская область)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ликвидатор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«Специальное конструкторское бюро промышленной автоматики «Контур» </w:t>
      </w:r>
      <w:r w:rsidRPr="00CE0044">
        <w:t>(решение № 259 от 30.07.2018)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предупреждение.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арбитражному управляющему </w:t>
      </w:r>
      <w:r w:rsidRPr="00CE0044">
        <w:rPr>
          <w:b/>
          <w:bCs/>
        </w:rPr>
        <w:t xml:space="preserve">Малюкову Олегу Ивановичу </w:t>
      </w:r>
      <w:r w:rsidRPr="00CE0044">
        <w:rPr>
          <w:bCs/>
        </w:rPr>
        <w:t>(Волгоградская область)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 управляющем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«Производственно-коммерческая фирма «БАССА» </w:t>
      </w:r>
      <w:r w:rsidRPr="00CE0044">
        <w:t>(решение № 271 от 08.08.2018)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предупреждение.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арбитражному управляющему </w:t>
      </w:r>
      <w:proofErr w:type="spellStart"/>
      <w:r w:rsidRPr="00CE0044">
        <w:rPr>
          <w:b/>
          <w:bCs/>
        </w:rPr>
        <w:t>Биченковой</w:t>
      </w:r>
      <w:proofErr w:type="spellEnd"/>
      <w:r w:rsidRPr="00CE0044">
        <w:rPr>
          <w:b/>
          <w:bCs/>
        </w:rPr>
        <w:t xml:space="preserve"> Нине Константиновне </w:t>
      </w:r>
      <w:r w:rsidRPr="00CE0044">
        <w:rPr>
          <w:bCs/>
        </w:rPr>
        <w:t>(Краснодарский край)</w:t>
      </w:r>
      <w:r w:rsidRPr="00CE0044">
        <w:rPr>
          <w:b/>
          <w:bCs/>
        </w:rPr>
        <w:t xml:space="preserve"> </w:t>
      </w:r>
      <w:r w:rsidRPr="00CE0044">
        <w:rPr>
          <w:b/>
        </w:rPr>
        <w:t xml:space="preserve"> </w:t>
      </w:r>
      <w:r w:rsidRPr="00CE0044">
        <w:t>–</w:t>
      </w:r>
      <w:r w:rsidRPr="00CE0044">
        <w:rPr>
          <w:b/>
        </w:rPr>
        <w:t xml:space="preserve"> </w:t>
      </w:r>
      <w:r w:rsidRPr="00CE0044">
        <w:t>конкурсному  управляющем</w:t>
      </w:r>
      <w:proofErr w:type="gramStart"/>
      <w:r w:rsidRPr="00CE0044">
        <w:t>у</w:t>
      </w:r>
      <w:r w:rsidRPr="00CE0044">
        <w:rPr>
          <w:b/>
        </w:rPr>
        <w:t xml:space="preserve"> ООО</w:t>
      </w:r>
      <w:proofErr w:type="gramEnd"/>
      <w:r w:rsidRPr="00CE0044">
        <w:rPr>
          <w:b/>
        </w:rPr>
        <w:t xml:space="preserve"> «Дарья» </w:t>
      </w:r>
      <w:r w:rsidRPr="00CE0044">
        <w:t>(решение № 231 от 11.07.2018) –</w:t>
      </w:r>
      <w:r w:rsidRPr="00CE0044">
        <w:rPr>
          <w:b/>
        </w:rPr>
        <w:t xml:space="preserve"> </w:t>
      </w:r>
      <w:r w:rsidRPr="00CE0044">
        <w:t>применить меру дисциплинарного воздействия – предупреждение.</w:t>
      </w:r>
    </w:p>
    <w:p w:rsidR="005D3197" w:rsidRPr="00CE0044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</w:rPr>
      </w:pPr>
    </w:p>
    <w:p w:rsidR="00C666D9" w:rsidRPr="00CE0044" w:rsidRDefault="00C666D9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A56367" w:rsidRPr="00CE0044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CE0044">
        <w:t>Председател</w:t>
      </w:r>
      <w:r w:rsidR="00F13577" w:rsidRPr="00CE0044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CE0044">
        <w:t xml:space="preserve">Дисциплинарного комитета                                 </w:t>
      </w:r>
      <w:r w:rsidR="00A80245" w:rsidRPr="00CE0044">
        <w:t xml:space="preserve">                  </w:t>
      </w:r>
      <w:r w:rsidRPr="00CE0044">
        <w:t xml:space="preserve">               </w:t>
      </w:r>
      <w:r w:rsidR="00F13577" w:rsidRPr="00CE0044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7F48EC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81094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230</cp:revision>
  <cp:lastPrinted>2018-09-13T10:57:00Z</cp:lastPrinted>
  <dcterms:created xsi:type="dcterms:W3CDTF">2014-09-19T13:22:00Z</dcterms:created>
  <dcterms:modified xsi:type="dcterms:W3CDTF">2018-09-13T13:21:00Z</dcterms:modified>
</cp:coreProperties>
</file>