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990CCC" w:rsidRDefault="001A2C85" w:rsidP="00B27EA1">
      <w:pPr>
        <w:spacing w:before="100" w:beforeAutospacing="1" w:line="276" w:lineRule="auto"/>
        <w:jc w:val="center"/>
        <w:rPr>
          <w:b/>
          <w:sz w:val="21"/>
          <w:szCs w:val="21"/>
        </w:rPr>
      </w:pPr>
      <w:r w:rsidRPr="00990CCC">
        <w:rPr>
          <w:b/>
          <w:sz w:val="21"/>
          <w:szCs w:val="21"/>
        </w:rPr>
        <w:t xml:space="preserve">Заседание Дисциплинарного комитета ПАУ ЦФО от </w:t>
      </w:r>
      <w:r w:rsidR="002E02EE" w:rsidRPr="00990CCC">
        <w:rPr>
          <w:b/>
          <w:sz w:val="21"/>
          <w:szCs w:val="21"/>
        </w:rPr>
        <w:t>14</w:t>
      </w:r>
      <w:r w:rsidR="005E09B0" w:rsidRPr="00990CCC">
        <w:rPr>
          <w:b/>
          <w:sz w:val="21"/>
          <w:szCs w:val="21"/>
        </w:rPr>
        <w:t>.</w:t>
      </w:r>
      <w:r w:rsidR="004412A6" w:rsidRPr="00990CCC">
        <w:rPr>
          <w:b/>
          <w:sz w:val="21"/>
          <w:szCs w:val="21"/>
        </w:rPr>
        <w:t>0</w:t>
      </w:r>
      <w:r w:rsidR="002E02EE" w:rsidRPr="00990CCC">
        <w:rPr>
          <w:b/>
          <w:sz w:val="21"/>
          <w:szCs w:val="21"/>
        </w:rPr>
        <w:t>9</w:t>
      </w:r>
      <w:r w:rsidR="00C2255B" w:rsidRPr="00990CCC">
        <w:rPr>
          <w:b/>
          <w:sz w:val="21"/>
          <w:szCs w:val="21"/>
        </w:rPr>
        <w:t>.</w:t>
      </w:r>
      <w:r w:rsidR="005E09B0" w:rsidRPr="00990CCC">
        <w:rPr>
          <w:b/>
          <w:sz w:val="21"/>
          <w:szCs w:val="21"/>
        </w:rPr>
        <w:t>20</w:t>
      </w:r>
      <w:r w:rsidR="00F60509" w:rsidRPr="00990CCC">
        <w:rPr>
          <w:b/>
          <w:sz w:val="21"/>
          <w:szCs w:val="21"/>
        </w:rPr>
        <w:t>2</w:t>
      </w:r>
      <w:r w:rsidR="004412A6" w:rsidRPr="00990CCC">
        <w:rPr>
          <w:b/>
          <w:sz w:val="21"/>
          <w:szCs w:val="21"/>
        </w:rPr>
        <w:t>3</w:t>
      </w:r>
      <w:r w:rsidR="00B033B7" w:rsidRPr="00990CCC">
        <w:rPr>
          <w:b/>
          <w:sz w:val="21"/>
          <w:szCs w:val="21"/>
        </w:rPr>
        <w:t xml:space="preserve"> г.</w:t>
      </w:r>
      <w:r w:rsidR="000241A9" w:rsidRPr="00990CCC">
        <w:rPr>
          <w:b/>
          <w:sz w:val="21"/>
          <w:szCs w:val="21"/>
        </w:rPr>
        <w:br/>
        <w:t xml:space="preserve">(Протокол № </w:t>
      </w:r>
      <w:r w:rsidR="00BA1D77" w:rsidRPr="00990CCC">
        <w:rPr>
          <w:b/>
          <w:sz w:val="21"/>
          <w:szCs w:val="21"/>
        </w:rPr>
        <w:t>1</w:t>
      </w:r>
      <w:r w:rsidR="002E02EE" w:rsidRPr="00990CCC">
        <w:rPr>
          <w:b/>
          <w:sz w:val="21"/>
          <w:szCs w:val="21"/>
        </w:rPr>
        <w:t>80</w:t>
      </w:r>
      <w:r w:rsidRPr="00990CCC">
        <w:rPr>
          <w:b/>
          <w:sz w:val="21"/>
          <w:szCs w:val="21"/>
        </w:rPr>
        <w:t>)</w:t>
      </w:r>
    </w:p>
    <w:p w:rsidR="00041F50" w:rsidRPr="00990CCC" w:rsidRDefault="00041F50" w:rsidP="00B27EA1">
      <w:pPr>
        <w:spacing w:before="100" w:beforeAutospacing="1" w:line="276" w:lineRule="auto"/>
        <w:jc w:val="center"/>
        <w:rPr>
          <w:b/>
          <w:sz w:val="21"/>
          <w:szCs w:val="21"/>
        </w:rPr>
      </w:pPr>
    </w:p>
    <w:p w:rsidR="000B058A" w:rsidRPr="00990CCC" w:rsidRDefault="000B058A" w:rsidP="00041F50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1"/>
          <w:szCs w:val="21"/>
        </w:rPr>
      </w:pPr>
      <w:r w:rsidRPr="00990CCC">
        <w:rPr>
          <w:bCs/>
          <w:sz w:val="21"/>
          <w:szCs w:val="21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990CCC" w:rsidRDefault="00852FC9" w:rsidP="00041F50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1"/>
          <w:szCs w:val="21"/>
        </w:rPr>
      </w:pPr>
    </w:p>
    <w:p w:rsidR="00852FC9" w:rsidRPr="00990CCC" w:rsidRDefault="00852FC9" w:rsidP="00041F50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1"/>
          <w:szCs w:val="21"/>
        </w:rPr>
      </w:pPr>
    </w:p>
    <w:p w:rsidR="00852FC9" w:rsidRPr="00990CCC" w:rsidRDefault="00852FC9" w:rsidP="00041F50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1"/>
          <w:szCs w:val="21"/>
        </w:rPr>
      </w:pPr>
    </w:p>
    <w:p w:rsidR="00484176" w:rsidRPr="00990CCC" w:rsidRDefault="007B445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>1.1</w:t>
      </w:r>
      <w:proofErr w:type="gramStart"/>
      <w:r w:rsidRPr="00990CCC">
        <w:rPr>
          <w:b/>
          <w:b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К</w:t>
      </w:r>
      <w:proofErr w:type="gramEnd"/>
      <w:r w:rsidR="002E02EE" w:rsidRPr="00990CCC">
        <w:rPr>
          <w:bCs/>
          <w:iCs/>
          <w:sz w:val="21"/>
          <w:szCs w:val="21"/>
        </w:rPr>
        <w:t xml:space="preserve"> арбитражному управляющему </w:t>
      </w:r>
      <w:proofErr w:type="spellStart"/>
      <w:r w:rsidR="002E02EE" w:rsidRPr="00990CCC">
        <w:rPr>
          <w:b/>
          <w:bCs/>
          <w:iCs/>
          <w:sz w:val="21"/>
          <w:szCs w:val="21"/>
        </w:rPr>
        <w:t>Пандову</w:t>
      </w:r>
      <w:proofErr w:type="spellEnd"/>
      <w:r w:rsidR="002E02EE" w:rsidRPr="00990CCC">
        <w:rPr>
          <w:b/>
          <w:bCs/>
          <w:iCs/>
          <w:sz w:val="21"/>
          <w:szCs w:val="21"/>
        </w:rPr>
        <w:t xml:space="preserve"> Владимиру Генриховичу </w:t>
      </w:r>
      <w:r w:rsidR="002E02EE" w:rsidRPr="00990CCC">
        <w:rPr>
          <w:bCs/>
          <w:iCs/>
          <w:sz w:val="21"/>
          <w:szCs w:val="21"/>
        </w:rPr>
        <w:t>(Ростовская область)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финансовому управляющему</w:t>
      </w:r>
      <w:r w:rsidR="002E02EE" w:rsidRPr="00990CCC">
        <w:rPr>
          <w:b/>
          <w:bCs/>
          <w:iCs/>
          <w:sz w:val="21"/>
          <w:szCs w:val="21"/>
        </w:rPr>
        <w:t xml:space="preserve"> Белякова Василия Васильевича </w:t>
      </w:r>
      <w:r w:rsidR="002E02EE" w:rsidRPr="00990CCC">
        <w:rPr>
          <w:bCs/>
          <w:iCs/>
          <w:sz w:val="21"/>
          <w:szCs w:val="21"/>
        </w:rPr>
        <w:t>(решение № 56 от 31.05.2023,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  <w:r w:rsidRPr="00990CCC">
        <w:rPr>
          <w:b/>
          <w:bCs/>
          <w:sz w:val="21"/>
          <w:szCs w:val="21"/>
        </w:rPr>
        <w:t xml:space="preserve"> </w:t>
      </w:r>
    </w:p>
    <w:p w:rsidR="00ED0B54" w:rsidRPr="00990CCC" w:rsidRDefault="004412A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 xml:space="preserve">1.2 </w:t>
      </w:r>
      <w:r w:rsidR="002E02EE" w:rsidRPr="00990CCC">
        <w:rPr>
          <w:bCs/>
          <w:iCs/>
          <w:sz w:val="21"/>
          <w:szCs w:val="21"/>
        </w:rPr>
        <w:t xml:space="preserve">В связи с малозначительностью выявленного нарушения, к арбитражному управляющему </w:t>
      </w:r>
      <w:r w:rsidR="002E02EE" w:rsidRPr="00990CCC">
        <w:rPr>
          <w:b/>
          <w:bCs/>
          <w:iCs/>
          <w:sz w:val="21"/>
          <w:szCs w:val="21"/>
        </w:rPr>
        <w:t xml:space="preserve">Сосне Виктору Юрьевичу </w:t>
      </w:r>
      <w:r w:rsidR="002E02EE" w:rsidRPr="00990CCC">
        <w:rPr>
          <w:bCs/>
          <w:iCs/>
          <w:sz w:val="21"/>
          <w:szCs w:val="21"/>
        </w:rPr>
        <w:t>(</w:t>
      </w:r>
      <w:proofErr w:type="gramStart"/>
      <w:r w:rsidR="002E02EE" w:rsidRPr="00990CCC">
        <w:rPr>
          <w:bCs/>
          <w:iCs/>
          <w:sz w:val="21"/>
          <w:szCs w:val="21"/>
        </w:rPr>
        <w:t>г</w:t>
      </w:r>
      <w:proofErr w:type="gramEnd"/>
      <w:r w:rsidR="002E02EE" w:rsidRPr="00990CCC">
        <w:rPr>
          <w:bCs/>
          <w:iCs/>
          <w:sz w:val="21"/>
          <w:szCs w:val="21"/>
        </w:rPr>
        <w:t>. Москва)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конкурсному управляющему</w:t>
      </w:r>
      <w:r w:rsidR="002E02EE" w:rsidRPr="00990CCC">
        <w:rPr>
          <w:b/>
          <w:bCs/>
          <w:iCs/>
          <w:sz w:val="21"/>
          <w:szCs w:val="21"/>
        </w:rPr>
        <w:t xml:space="preserve"> ООО «Сервисная фирма </w:t>
      </w:r>
      <w:proofErr w:type="spellStart"/>
      <w:r w:rsidR="002E02EE" w:rsidRPr="00990CCC">
        <w:rPr>
          <w:b/>
          <w:bCs/>
          <w:iCs/>
          <w:sz w:val="21"/>
          <w:szCs w:val="21"/>
        </w:rPr>
        <w:t>Сервитрейд</w:t>
      </w:r>
      <w:proofErr w:type="spellEnd"/>
      <w:r w:rsidR="002E02EE" w:rsidRPr="00990CCC">
        <w:rPr>
          <w:b/>
          <w:bCs/>
          <w:iCs/>
          <w:sz w:val="21"/>
          <w:szCs w:val="21"/>
        </w:rPr>
        <w:t xml:space="preserve">» </w:t>
      </w:r>
      <w:r w:rsidR="002E02EE" w:rsidRPr="00990CCC">
        <w:rPr>
          <w:bCs/>
          <w:iCs/>
          <w:sz w:val="21"/>
          <w:szCs w:val="21"/>
        </w:rPr>
        <w:t>(решение № 77 от 12.07.2023) – меру дисциплинарного воздействия не применять, ограничиться устным замечанием.</w:t>
      </w:r>
      <w:r w:rsidR="007E0BFF" w:rsidRPr="00990CCC">
        <w:rPr>
          <w:bCs/>
          <w:iCs/>
          <w:sz w:val="21"/>
          <w:szCs w:val="21"/>
        </w:rPr>
        <w:t>.</w:t>
      </w:r>
    </w:p>
    <w:p w:rsidR="00662755" w:rsidRPr="00990CCC" w:rsidRDefault="007B445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>1</w:t>
      </w:r>
      <w:r w:rsidR="00852FC9" w:rsidRPr="00990CCC">
        <w:rPr>
          <w:b/>
          <w:bCs/>
          <w:sz w:val="21"/>
          <w:szCs w:val="21"/>
        </w:rPr>
        <w:t>.</w:t>
      </w:r>
      <w:r w:rsidR="00005F3F" w:rsidRPr="00990CCC">
        <w:rPr>
          <w:b/>
          <w:bCs/>
          <w:sz w:val="21"/>
          <w:szCs w:val="21"/>
        </w:rPr>
        <w:t>3</w:t>
      </w:r>
      <w:r w:rsidR="00A453C4" w:rsidRPr="00990CCC">
        <w:rPr>
          <w:b/>
          <w:bCs/>
          <w:sz w:val="21"/>
          <w:szCs w:val="21"/>
        </w:rPr>
        <w:t>.</w:t>
      </w:r>
      <w:r w:rsidR="00885565" w:rsidRPr="00990CCC">
        <w:rPr>
          <w:b/>
          <w:b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 xml:space="preserve">К арбитражному управляющему </w:t>
      </w:r>
      <w:proofErr w:type="spellStart"/>
      <w:r w:rsidR="002E02EE" w:rsidRPr="00990CCC">
        <w:rPr>
          <w:b/>
          <w:bCs/>
          <w:iCs/>
          <w:sz w:val="21"/>
          <w:szCs w:val="21"/>
        </w:rPr>
        <w:t>Бабаянцу</w:t>
      </w:r>
      <w:proofErr w:type="spellEnd"/>
      <w:r w:rsidR="002E02EE" w:rsidRPr="00990CCC">
        <w:rPr>
          <w:b/>
          <w:bCs/>
          <w:iCs/>
          <w:sz w:val="21"/>
          <w:szCs w:val="21"/>
        </w:rPr>
        <w:t xml:space="preserve"> Роману Георгиевичу </w:t>
      </w:r>
      <w:r w:rsidR="002E02EE" w:rsidRPr="00990CCC">
        <w:rPr>
          <w:bCs/>
          <w:iCs/>
          <w:sz w:val="21"/>
          <w:szCs w:val="21"/>
        </w:rPr>
        <w:t>(</w:t>
      </w:r>
      <w:proofErr w:type="gramStart"/>
      <w:r w:rsidR="002E02EE" w:rsidRPr="00990CCC">
        <w:rPr>
          <w:bCs/>
          <w:iCs/>
          <w:sz w:val="21"/>
          <w:szCs w:val="21"/>
        </w:rPr>
        <w:t>г</w:t>
      </w:r>
      <w:proofErr w:type="gramEnd"/>
      <w:r w:rsidR="002E02EE" w:rsidRPr="00990CCC">
        <w:rPr>
          <w:bCs/>
          <w:iCs/>
          <w:sz w:val="21"/>
          <w:szCs w:val="21"/>
        </w:rPr>
        <w:t>. Москва)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финансовому управляющему</w:t>
      </w:r>
      <w:r w:rsidR="002E02EE" w:rsidRPr="00990CCC">
        <w:rPr>
          <w:b/>
          <w:bCs/>
          <w:iCs/>
          <w:sz w:val="21"/>
          <w:szCs w:val="21"/>
        </w:rPr>
        <w:t xml:space="preserve"> Гоголева Вадима Николаевича </w:t>
      </w:r>
      <w:r w:rsidR="002E02EE" w:rsidRPr="00990CCC">
        <w:rPr>
          <w:bCs/>
          <w:iCs/>
          <w:sz w:val="21"/>
          <w:szCs w:val="21"/>
        </w:rPr>
        <w:t xml:space="preserve">(решение № 76 от 10.07.2023) – </w:t>
      </w:r>
      <w:r w:rsidR="002E02EE" w:rsidRPr="00990CCC">
        <w:rPr>
          <w:bCs/>
          <w:sz w:val="21"/>
          <w:szCs w:val="21"/>
        </w:rPr>
        <w:t xml:space="preserve">применить меру дисциплинарного воздействия – </w:t>
      </w:r>
      <w:r w:rsidR="002E02EE" w:rsidRPr="00990CCC">
        <w:rPr>
          <w:bCs/>
          <w:iCs/>
          <w:sz w:val="21"/>
          <w:szCs w:val="21"/>
        </w:rPr>
        <w:t>предупреждение.</w:t>
      </w:r>
    </w:p>
    <w:p w:rsidR="004412A6" w:rsidRPr="00990CCC" w:rsidRDefault="004412A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>1.</w:t>
      </w:r>
      <w:r w:rsidR="00005F3F" w:rsidRPr="00990CCC">
        <w:rPr>
          <w:b/>
          <w:bCs/>
          <w:sz w:val="21"/>
          <w:szCs w:val="21"/>
        </w:rPr>
        <w:t>4</w:t>
      </w:r>
      <w:r w:rsidRPr="00990CCC">
        <w:rPr>
          <w:b/>
          <w:bCs/>
          <w:sz w:val="21"/>
          <w:szCs w:val="21"/>
        </w:rPr>
        <w:t xml:space="preserve">. </w:t>
      </w:r>
      <w:r w:rsidR="002E02EE" w:rsidRPr="00990CCC">
        <w:rPr>
          <w:bCs/>
          <w:iCs/>
          <w:sz w:val="21"/>
          <w:szCs w:val="21"/>
        </w:rPr>
        <w:t xml:space="preserve">В связи с отсутствием нарушений, к арбитражному управляющему </w:t>
      </w:r>
      <w:r w:rsidR="002E02EE" w:rsidRPr="00990CCC">
        <w:rPr>
          <w:b/>
          <w:bCs/>
          <w:iCs/>
          <w:sz w:val="21"/>
          <w:szCs w:val="21"/>
        </w:rPr>
        <w:t xml:space="preserve">Полуторнову Валерию Борисовичу </w:t>
      </w:r>
      <w:r w:rsidR="002E02EE" w:rsidRPr="00990CCC">
        <w:rPr>
          <w:bCs/>
          <w:iCs/>
          <w:sz w:val="21"/>
          <w:szCs w:val="21"/>
        </w:rPr>
        <w:t>(Костромская область)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конкурсному управляющем</w:t>
      </w:r>
      <w:proofErr w:type="gramStart"/>
      <w:r w:rsidR="002E02EE" w:rsidRPr="00990CCC">
        <w:rPr>
          <w:bCs/>
          <w:iCs/>
          <w:sz w:val="21"/>
          <w:szCs w:val="21"/>
        </w:rPr>
        <w:t>у</w:t>
      </w:r>
      <w:r w:rsidR="002E02EE" w:rsidRPr="00990CCC">
        <w:rPr>
          <w:b/>
          <w:bCs/>
          <w:iCs/>
          <w:sz w:val="21"/>
          <w:szCs w:val="21"/>
        </w:rPr>
        <w:t xml:space="preserve"> ООО</w:t>
      </w:r>
      <w:proofErr w:type="gramEnd"/>
      <w:r w:rsidR="002E02EE" w:rsidRPr="00990CCC">
        <w:rPr>
          <w:b/>
          <w:bCs/>
          <w:iCs/>
          <w:sz w:val="21"/>
          <w:szCs w:val="21"/>
        </w:rPr>
        <w:t xml:space="preserve"> «Управляющая компания «КАЙМАН» </w:t>
      </w:r>
      <w:r w:rsidR="002E02EE" w:rsidRPr="00990CCC">
        <w:rPr>
          <w:bCs/>
          <w:iCs/>
          <w:sz w:val="21"/>
          <w:szCs w:val="21"/>
        </w:rPr>
        <w:t>(решение № 78 от 12.07.2023) – меру дисциплинарного воздействия не применять.</w:t>
      </w:r>
    </w:p>
    <w:p w:rsidR="002157AA" w:rsidRPr="00990CCC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 xml:space="preserve">1.5. </w:t>
      </w:r>
      <w:r w:rsidR="002E02EE" w:rsidRPr="00990CCC">
        <w:rPr>
          <w:bCs/>
          <w:iCs/>
          <w:sz w:val="21"/>
          <w:szCs w:val="21"/>
        </w:rPr>
        <w:t xml:space="preserve">В связи с отсутствием нарушения, к арбитражному управляющему </w:t>
      </w:r>
      <w:r w:rsidR="002E02EE" w:rsidRPr="00990CCC">
        <w:rPr>
          <w:b/>
          <w:bCs/>
          <w:iCs/>
          <w:sz w:val="21"/>
          <w:szCs w:val="21"/>
        </w:rPr>
        <w:t xml:space="preserve">Кузьмину Алексею Александровичу </w:t>
      </w:r>
      <w:r w:rsidR="002E02EE" w:rsidRPr="00990CCC">
        <w:rPr>
          <w:bCs/>
          <w:iCs/>
          <w:sz w:val="21"/>
          <w:szCs w:val="21"/>
        </w:rPr>
        <w:t>(Республика Татарстан)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конкурсному управляющем</w:t>
      </w:r>
      <w:proofErr w:type="gramStart"/>
      <w:r w:rsidR="002E02EE" w:rsidRPr="00990CCC">
        <w:rPr>
          <w:bCs/>
          <w:iCs/>
          <w:sz w:val="21"/>
          <w:szCs w:val="21"/>
        </w:rPr>
        <w:t>у</w:t>
      </w:r>
      <w:r w:rsidR="002E02EE" w:rsidRPr="00990CCC">
        <w:rPr>
          <w:b/>
          <w:bCs/>
          <w:iCs/>
          <w:sz w:val="21"/>
          <w:szCs w:val="21"/>
        </w:rPr>
        <w:t xml:space="preserve"> ООО</w:t>
      </w:r>
      <w:proofErr w:type="gramEnd"/>
      <w:r w:rsidR="002E02EE" w:rsidRPr="00990CCC">
        <w:rPr>
          <w:b/>
          <w:bCs/>
          <w:iCs/>
          <w:sz w:val="21"/>
          <w:szCs w:val="21"/>
        </w:rPr>
        <w:t xml:space="preserve"> «Нефтегазовое монтажное управление» </w:t>
      </w:r>
      <w:r w:rsidR="002E02EE" w:rsidRPr="00990CCC">
        <w:rPr>
          <w:bCs/>
          <w:iCs/>
          <w:sz w:val="21"/>
          <w:szCs w:val="21"/>
        </w:rPr>
        <w:t>(решение № 80 от 14.07.2023) – меру дисциплинарного воздействия не применять.</w:t>
      </w:r>
    </w:p>
    <w:p w:rsidR="002157AA" w:rsidRPr="00990CCC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 xml:space="preserve">1.6. </w:t>
      </w:r>
      <w:r w:rsidR="002E02EE" w:rsidRPr="00990CCC">
        <w:rPr>
          <w:bCs/>
          <w:iCs/>
          <w:sz w:val="21"/>
          <w:szCs w:val="21"/>
        </w:rPr>
        <w:t xml:space="preserve">В связи с малозначительностью выявленного нарушения, к арбитражному управляющему </w:t>
      </w:r>
      <w:r w:rsidR="002E02EE" w:rsidRPr="00990CCC">
        <w:rPr>
          <w:b/>
          <w:bCs/>
          <w:iCs/>
          <w:sz w:val="21"/>
          <w:szCs w:val="21"/>
        </w:rPr>
        <w:t xml:space="preserve">Еремину Дмитрию Георгиевичу </w:t>
      </w:r>
      <w:r w:rsidR="002E02EE" w:rsidRPr="00990CCC">
        <w:rPr>
          <w:bCs/>
          <w:iCs/>
          <w:sz w:val="21"/>
          <w:szCs w:val="21"/>
        </w:rPr>
        <w:t>(Саратовская область)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конкурсному управляющему</w:t>
      </w:r>
      <w:r w:rsidR="002E02EE" w:rsidRPr="00990CCC">
        <w:rPr>
          <w:b/>
          <w:bCs/>
          <w:iCs/>
          <w:sz w:val="21"/>
          <w:szCs w:val="21"/>
        </w:rPr>
        <w:t xml:space="preserve"> ЖСК «Федоровская 1» </w:t>
      </w:r>
      <w:r w:rsidR="002E02EE" w:rsidRPr="00990CCC">
        <w:rPr>
          <w:bCs/>
          <w:iCs/>
          <w:sz w:val="21"/>
          <w:szCs w:val="21"/>
        </w:rPr>
        <w:t>(решение № 69 от 29.06.2023) – меру дисциплинарного воздействия не применять.</w:t>
      </w:r>
    </w:p>
    <w:p w:rsidR="002157AA" w:rsidRPr="00990CCC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 xml:space="preserve">1.7. </w:t>
      </w:r>
      <w:r w:rsidR="002E02EE" w:rsidRPr="00990CCC">
        <w:rPr>
          <w:bCs/>
          <w:iCs/>
          <w:sz w:val="21"/>
          <w:szCs w:val="21"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="002E02EE" w:rsidRPr="00990CCC">
        <w:rPr>
          <w:b/>
          <w:bCs/>
          <w:iCs/>
          <w:sz w:val="21"/>
          <w:szCs w:val="21"/>
        </w:rPr>
        <w:t>Алябьеву</w:t>
      </w:r>
      <w:proofErr w:type="spellEnd"/>
      <w:r w:rsidR="002E02EE" w:rsidRPr="00990CCC">
        <w:rPr>
          <w:b/>
          <w:bCs/>
          <w:iCs/>
          <w:sz w:val="21"/>
          <w:szCs w:val="21"/>
        </w:rPr>
        <w:t xml:space="preserve"> Юрию Дмитриевичу </w:t>
      </w:r>
      <w:r w:rsidR="002E02EE" w:rsidRPr="00990CCC">
        <w:rPr>
          <w:bCs/>
          <w:iCs/>
          <w:sz w:val="21"/>
          <w:szCs w:val="21"/>
        </w:rPr>
        <w:t>(Курская область) –</w:t>
      </w:r>
      <w:r w:rsidR="002E02EE" w:rsidRPr="00990CCC">
        <w:rPr>
          <w:b/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конкурсному управляющем</w:t>
      </w:r>
      <w:proofErr w:type="gramStart"/>
      <w:r w:rsidR="002E02EE" w:rsidRPr="00990CCC">
        <w:rPr>
          <w:bCs/>
          <w:iCs/>
          <w:sz w:val="21"/>
          <w:szCs w:val="21"/>
        </w:rPr>
        <w:t>у</w:t>
      </w:r>
      <w:r w:rsidR="002E02EE" w:rsidRPr="00990CCC">
        <w:rPr>
          <w:b/>
          <w:bCs/>
          <w:iCs/>
          <w:sz w:val="21"/>
          <w:szCs w:val="21"/>
        </w:rPr>
        <w:t xml:space="preserve"> ООО</w:t>
      </w:r>
      <w:proofErr w:type="gramEnd"/>
      <w:r w:rsidR="002E02EE" w:rsidRPr="00990CCC">
        <w:rPr>
          <w:b/>
          <w:bCs/>
          <w:iCs/>
          <w:sz w:val="21"/>
          <w:szCs w:val="21"/>
        </w:rPr>
        <w:t xml:space="preserve"> «ПК Кристалл-Лефортово» </w:t>
      </w:r>
      <w:r w:rsidR="002E02EE" w:rsidRPr="00990CCC">
        <w:rPr>
          <w:bCs/>
          <w:iCs/>
          <w:sz w:val="21"/>
          <w:szCs w:val="21"/>
        </w:rPr>
        <w:t>(решение № 23 от 23.03.2023) –</w:t>
      </w:r>
      <w:r w:rsidR="00F73C9B">
        <w:rPr>
          <w:bCs/>
          <w:iCs/>
          <w:sz w:val="21"/>
          <w:szCs w:val="21"/>
        </w:rPr>
        <w:t xml:space="preserve"> </w:t>
      </w:r>
      <w:r w:rsidR="002E02EE" w:rsidRPr="00990CCC">
        <w:rPr>
          <w:bCs/>
          <w:iCs/>
          <w:sz w:val="21"/>
          <w:szCs w:val="21"/>
        </w:rPr>
        <w:t>меру дисциплинарного воздействия не применять.</w:t>
      </w:r>
    </w:p>
    <w:p w:rsidR="007E0BFF" w:rsidRPr="00990CCC" w:rsidRDefault="007E0BFF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1"/>
          <w:szCs w:val="21"/>
        </w:rPr>
      </w:pPr>
    </w:p>
    <w:p w:rsidR="002B31E3" w:rsidRPr="00990CCC" w:rsidRDefault="00ED0B54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  <w:r w:rsidRPr="00990CCC">
        <w:rPr>
          <w:b/>
          <w:bCs/>
          <w:iCs/>
          <w:sz w:val="21"/>
          <w:szCs w:val="21"/>
        </w:rPr>
        <w:t>2</w:t>
      </w:r>
      <w:r w:rsidR="002157AA" w:rsidRPr="00990CCC">
        <w:rPr>
          <w:b/>
          <w:bCs/>
          <w:iCs/>
          <w:sz w:val="21"/>
          <w:szCs w:val="21"/>
        </w:rPr>
        <w:t xml:space="preserve">. </w:t>
      </w:r>
      <w:r w:rsidR="002E38A8" w:rsidRPr="00990CCC">
        <w:rPr>
          <w:bCs/>
          <w:sz w:val="21"/>
          <w:szCs w:val="21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DD2BF5" w:rsidRPr="00990CCC" w:rsidRDefault="002E02EE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  <w:r w:rsidRPr="00990CCC">
        <w:rPr>
          <w:b/>
          <w:bCs/>
          <w:iCs/>
          <w:sz w:val="21"/>
          <w:szCs w:val="21"/>
        </w:rPr>
        <w:t xml:space="preserve">2.1. </w:t>
      </w:r>
      <w:r w:rsidRPr="00990CCC">
        <w:rPr>
          <w:bCs/>
          <w:iCs/>
          <w:sz w:val="21"/>
          <w:szCs w:val="21"/>
        </w:rPr>
        <w:t xml:space="preserve">Снять с рассмотрения дела арбитражных управляющих </w:t>
      </w:r>
      <w:proofErr w:type="spellStart"/>
      <w:r w:rsidRPr="00990CCC">
        <w:rPr>
          <w:b/>
          <w:bCs/>
          <w:iCs/>
          <w:sz w:val="21"/>
          <w:szCs w:val="21"/>
        </w:rPr>
        <w:t>Сазыкиной</w:t>
      </w:r>
      <w:proofErr w:type="spellEnd"/>
      <w:r w:rsidRPr="00990CCC">
        <w:rPr>
          <w:b/>
          <w:bCs/>
          <w:iCs/>
          <w:sz w:val="21"/>
          <w:szCs w:val="21"/>
        </w:rPr>
        <w:t xml:space="preserve"> Ксении Владимировны</w:t>
      </w:r>
      <w:r w:rsidRPr="00990CCC">
        <w:rPr>
          <w:bCs/>
          <w:iCs/>
          <w:sz w:val="21"/>
          <w:szCs w:val="21"/>
        </w:rPr>
        <w:t xml:space="preserve"> (Камчатский край), рассмотрение дела было отложено на прошлом заседании Дисциплинарного комитета, в связи с исключением из членов ПАУ ЦФО, и </w:t>
      </w:r>
      <w:r w:rsidRPr="00990CCC">
        <w:rPr>
          <w:b/>
          <w:bCs/>
          <w:iCs/>
          <w:sz w:val="21"/>
          <w:szCs w:val="21"/>
        </w:rPr>
        <w:t>Поповой Екатерины Сергеевны</w:t>
      </w:r>
      <w:r w:rsidRPr="00990CCC">
        <w:rPr>
          <w:bCs/>
          <w:iCs/>
          <w:sz w:val="21"/>
          <w:szCs w:val="21"/>
        </w:rPr>
        <w:t xml:space="preserve"> (</w:t>
      </w:r>
      <w:proofErr w:type="gramStart"/>
      <w:r w:rsidRPr="00990CCC">
        <w:rPr>
          <w:bCs/>
          <w:iCs/>
          <w:sz w:val="21"/>
          <w:szCs w:val="21"/>
        </w:rPr>
        <w:t>г</w:t>
      </w:r>
      <w:proofErr w:type="gramEnd"/>
      <w:r w:rsidRPr="00990CCC">
        <w:rPr>
          <w:bCs/>
          <w:iCs/>
          <w:sz w:val="21"/>
          <w:szCs w:val="21"/>
        </w:rPr>
        <w:t>. Москва), в связи с исправлением выявленных нарушений.</w:t>
      </w:r>
    </w:p>
    <w:p w:rsidR="00DD2BF5" w:rsidRPr="00990CCC" w:rsidRDefault="002E02EE" w:rsidP="002E02EE">
      <w:pPr>
        <w:ind w:firstLine="709"/>
        <w:jc w:val="both"/>
        <w:rPr>
          <w:bCs/>
          <w:iCs/>
          <w:sz w:val="21"/>
          <w:szCs w:val="21"/>
        </w:rPr>
      </w:pPr>
      <w:r w:rsidRPr="00990CCC">
        <w:rPr>
          <w:b/>
          <w:bCs/>
          <w:iCs/>
          <w:sz w:val="21"/>
          <w:szCs w:val="21"/>
        </w:rPr>
        <w:t>2.2.</w:t>
      </w:r>
      <w:r w:rsidRPr="00990CCC">
        <w:rPr>
          <w:bCs/>
          <w:iCs/>
          <w:sz w:val="21"/>
          <w:szCs w:val="21"/>
        </w:rPr>
        <w:t xml:space="preserve"> </w:t>
      </w:r>
      <w:proofErr w:type="gramStart"/>
      <w:r w:rsidRPr="00990CCC">
        <w:rPr>
          <w:bCs/>
          <w:iCs/>
          <w:sz w:val="21"/>
          <w:szCs w:val="21"/>
        </w:rPr>
        <w:t xml:space="preserve">Отложить вопрос о рассмотрении дел арбитражных управляющих </w:t>
      </w:r>
      <w:r w:rsidRPr="00990CCC">
        <w:rPr>
          <w:b/>
          <w:bCs/>
          <w:iCs/>
          <w:sz w:val="21"/>
          <w:szCs w:val="21"/>
        </w:rPr>
        <w:t>Артемова Михаила Владимировича</w:t>
      </w:r>
      <w:r w:rsidRPr="00990CCC">
        <w:rPr>
          <w:bCs/>
          <w:iCs/>
          <w:sz w:val="21"/>
          <w:szCs w:val="21"/>
        </w:rPr>
        <w:t xml:space="preserve"> (г. Москва), </w:t>
      </w:r>
      <w:r w:rsidRPr="00990CCC">
        <w:rPr>
          <w:b/>
          <w:bCs/>
          <w:iCs/>
          <w:sz w:val="21"/>
          <w:szCs w:val="21"/>
        </w:rPr>
        <w:t>Гниденко Дмитрия Александровича</w:t>
      </w:r>
      <w:r w:rsidRPr="00990CCC">
        <w:rPr>
          <w:bCs/>
          <w:iCs/>
          <w:sz w:val="21"/>
          <w:szCs w:val="21"/>
        </w:rPr>
        <w:t xml:space="preserve"> (г. Москва), </w:t>
      </w:r>
      <w:proofErr w:type="spellStart"/>
      <w:r w:rsidRPr="00990CCC">
        <w:rPr>
          <w:b/>
          <w:bCs/>
          <w:iCs/>
          <w:sz w:val="21"/>
          <w:szCs w:val="21"/>
        </w:rPr>
        <w:t>Кермаса</w:t>
      </w:r>
      <w:proofErr w:type="spellEnd"/>
      <w:r w:rsidRPr="00990CCC">
        <w:rPr>
          <w:b/>
          <w:bCs/>
          <w:iCs/>
          <w:sz w:val="21"/>
          <w:szCs w:val="21"/>
        </w:rPr>
        <w:t xml:space="preserve"> Дмитрия Сергеевича</w:t>
      </w:r>
      <w:r w:rsidRPr="00990CCC">
        <w:rPr>
          <w:bCs/>
          <w:iCs/>
          <w:sz w:val="21"/>
          <w:szCs w:val="21"/>
        </w:rPr>
        <w:t xml:space="preserve"> (г. Москва), </w:t>
      </w:r>
      <w:r w:rsidRPr="00990CCC">
        <w:rPr>
          <w:b/>
          <w:bCs/>
          <w:iCs/>
          <w:sz w:val="21"/>
          <w:szCs w:val="21"/>
        </w:rPr>
        <w:t>Макарова Валерия Викторовича</w:t>
      </w:r>
      <w:r w:rsidRPr="00990CCC">
        <w:rPr>
          <w:bCs/>
          <w:iCs/>
          <w:sz w:val="21"/>
          <w:szCs w:val="21"/>
        </w:rPr>
        <w:t xml:space="preserve"> (г. Москва), </w:t>
      </w:r>
      <w:r w:rsidRPr="00990CCC">
        <w:rPr>
          <w:b/>
          <w:bCs/>
          <w:iCs/>
          <w:sz w:val="21"/>
          <w:szCs w:val="21"/>
        </w:rPr>
        <w:t>Романа Виталия Борисовича</w:t>
      </w:r>
      <w:r w:rsidRPr="00990CCC">
        <w:rPr>
          <w:bCs/>
          <w:iCs/>
          <w:sz w:val="21"/>
          <w:szCs w:val="21"/>
        </w:rPr>
        <w:t xml:space="preserve"> (г. Москва) и </w:t>
      </w:r>
      <w:proofErr w:type="spellStart"/>
      <w:r w:rsidRPr="00990CCC">
        <w:rPr>
          <w:b/>
          <w:bCs/>
          <w:iCs/>
          <w:sz w:val="21"/>
          <w:szCs w:val="21"/>
        </w:rPr>
        <w:t>Сапегиной</w:t>
      </w:r>
      <w:proofErr w:type="spellEnd"/>
      <w:r w:rsidRPr="00990CCC">
        <w:rPr>
          <w:b/>
          <w:bCs/>
          <w:iCs/>
          <w:sz w:val="21"/>
          <w:szCs w:val="21"/>
        </w:rPr>
        <w:t xml:space="preserve"> Анастасии Александровны</w:t>
      </w:r>
      <w:r w:rsidRPr="00990CCC">
        <w:rPr>
          <w:bCs/>
          <w:iCs/>
          <w:sz w:val="21"/>
          <w:szCs w:val="21"/>
        </w:rPr>
        <w:t xml:space="preserve"> (г. Москва) по итогам проведения плановой проверки деятельности арбитражных управляющих – членов ПАУ ЦФО на следующее заседание Дисциплинарного комитета.</w:t>
      </w:r>
      <w:proofErr w:type="gramEnd"/>
    </w:p>
    <w:p w:rsidR="002E02EE" w:rsidRPr="00990CCC" w:rsidRDefault="002E02EE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</w:p>
    <w:p w:rsidR="00990CCC" w:rsidRPr="00990CCC" w:rsidRDefault="00990CCC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  <w:r w:rsidRPr="00990CCC">
        <w:rPr>
          <w:b/>
          <w:bCs/>
          <w:sz w:val="21"/>
          <w:szCs w:val="21"/>
        </w:rPr>
        <w:t xml:space="preserve">3. </w:t>
      </w:r>
      <w:r w:rsidRPr="00990CCC">
        <w:rPr>
          <w:bCs/>
          <w:sz w:val="21"/>
          <w:szCs w:val="21"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Pr="00990CCC">
        <w:rPr>
          <w:b/>
          <w:bCs/>
          <w:sz w:val="21"/>
          <w:szCs w:val="21"/>
        </w:rPr>
        <w:t>14.09.2023</w:t>
      </w:r>
      <w:r w:rsidRPr="00990CCC">
        <w:rPr>
          <w:bCs/>
          <w:sz w:val="21"/>
          <w:szCs w:val="21"/>
        </w:rPr>
        <w:t xml:space="preserve"> года.</w:t>
      </w:r>
    </w:p>
    <w:p w:rsidR="00990CCC" w:rsidRPr="00990CCC" w:rsidRDefault="00990CCC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1"/>
          <w:szCs w:val="21"/>
        </w:rPr>
      </w:pPr>
      <w:proofErr w:type="gramStart"/>
      <w:r w:rsidRPr="00990CCC">
        <w:rPr>
          <w:bCs/>
          <w:sz w:val="21"/>
          <w:szCs w:val="21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Pr="00990CCC">
        <w:rPr>
          <w:bCs/>
          <w:iCs/>
          <w:sz w:val="21"/>
          <w:szCs w:val="21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990CCC">
        <w:rPr>
          <w:bCs/>
          <w:sz w:val="21"/>
          <w:szCs w:val="21"/>
        </w:rPr>
        <w:t xml:space="preserve">применить к арбитражным управляющим </w:t>
      </w:r>
      <w:proofErr w:type="spellStart"/>
      <w:r w:rsidRPr="00990CCC">
        <w:rPr>
          <w:b/>
          <w:bCs/>
          <w:sz w:val="21"/>
          <w:szCs w:val="21"/>
        </w:rPr>
        <w:t>Болтаг</w:t>
      </w:r>
      <w:proofErr w:type="spellEnd"/>
      <w:r w:rsidRPr="00990CCC">
        <w:rPr>
          <w:b/>
          <w:bCs/>
          <w:sz w:val="21"/>
          <w:szCs w:val="21"/>
        </w:rPr>
        <w:t xml:space="preserve"> Алексею Ивановичу </w:t>
      </w:r>
      <w:r w:rsidRPr="00990CCC">
        <w:rPr>
          <w:bCs/>
          <w:sz w:val="21"/>
          <w:szCs w:val="21"/>
        </w:rPr>
        <w:t>(Саратовская область),</w:t>
      </w:r>
      <w:r w:rsidRPr="00990CCC">
        <w:rPr>
          <w:b/>
          <w:bCs/>
          <w:sz w:val="21"/>
          <w:szCs w:val="21"/>
        </w:rPr>
        <w:t xml:space="preserve">  Кириллову Олегу Витальевичу </w:t>
      </w:r>
      <w:r w:rsidRPr="00990CCC">
        <w:rPr>
          <w:bCs/>
          <w:sz w:val="21"/>
          <w:szCs w:val="21"/>
        </w:rPr>
        <w:t xml:space="preserve">(Московская область) и </w:t>
      </w:r>
      <w:proofErr w:type="spellStart"/>
      <w:r w:rsidRPr="00990CCC">
        <w:rPr>
          <w:b/>
          <w:bCs/>
          <w:sz w:val="21"/>
          <w:szCs w:val="21"/>
        </w:rPr>
        <w:t>Мясоедову</w:t>
      </w:r>
      <w:proofErr w:type="spellEnd"/>
      <w:proofErr w:type="gramEnd"/>
      <w:r w:rsidRPr="00990CCC">
        <w:rPr>
          <w:b/>
          <w:bCs/>
          <w:sz w:val="21"/>
          <w:szCs w:val="21"/>
        </w:rPr>
        <w:t xml:space="preserve"> Сергею Сергеевичу </w:t>
      </w:r>
      <w:r w:rsidRPr="00990CCC">
        <w:rPr>
          <w:bCs/>
          <w:sz w:val="21"/>
          <w:szCs w:val="21"/>
        </w:rPr>
        <w:t>(Оренбургская</w:t>
      </w:r>
      <w:r w:rsidRPr="00990CCC">
        <w:rPr>
          <w:b/>
          <w:bCs/>
          <w:sz w:val="21"/>
          <w:szCs w:val="21"/>
        </w:rPr>
        <w:t xml:space="preserve"> </w:t>
      </w:r>
      <w:r w:rsidRPr="00990CCC">
        <w:rPr>
          <w:bCs/>
          <w:sz w:val="21"/>
          <w:szCs w:val="21"/>
        </w:rPr>
        <w:t xml:space="preserve">область) меру дисциплинарного воздействия – </w:t>
      </w:r>
      <w:r w:rsidRPr="00990CCC">
        <w:rPr>
          <w:bCs/>
          <w:iCs/>
          <w:sz w:val="21"/>
          <w:szCs w:val="21"/>
        </w:rPr>
        <w:t>рекомендовать Совету Ассоциации рассмотреть вопрос об исключении арбитражных управляющих из состава членов Ассоциации</w:t>
      </w:r>
      <w:r w:rsidRPr="00990CCC">
        <w:rPr>
          <w:bCs/>
          <w:sz w:val="21"/>
          <w:szCs w:val="21"/>
        </w:rPr>
        <w:t>.</w:t>
      </w:r>
    </w:p>
    <w:p w:rsidR="00990CCC" w:rsidRDefault="00990CCC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57A70" w:rsidRDefault="00A56367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57A70">
        <w:rPr>
          <w:sz w:val="22"/>
          <w:szCs w:val="22"/>
        </w:rPr>
        <w:t>Председател</w:t>
      </w:r>
      <w:r w:rsidR="00F13577" w:rsidRPr="00857A70">
        <w:rPr>
          <w:sz w:val="22"/>
          <w:szCs w:val="22"/>
        </w:rPr>
        <w:t>ь</w:t>
      </w:r>
      <w:r w:rsidR="00E820B6" w:rsidRPr="00857A70">
        <w:rPr>
          <w:sz w:val="22"/>
          <w:szCs w:val="22"/>
        </w:rPr>
        <w:t xml:space="preserve"> </w:t>
      </w:r>
      <w:r w:rsidRPr="00857A70">
        <w:rPr>
          <w:sz w:val="22"/>
          <w:szCs w:val="22"/>
        </w:rPr>
        <w:t xml:space="preserve">Дисциплинарного комитета     </w:t>
      </w:r>
      <w:r w:rsidR="00E820B6" w:rsidRPr="00857A70">
        <w:rPr>
          <w:sz w:val="22"/>
          <w:szCs w:val="22"/>
        </w:rPr>
        <w:t xml:space="preserve">                                         </w:t>
      </w:r>
      <w:r w:rsidR="00F13577" w:rsidRPr="00857A70">
        <w:rPr>
          <w:sz w:val="22"/>
          <w:szCs w:val="22"/>
        </w:rPr>
        <w:t>Г.А. Харитонов</w:t>
      </w:r>
    </w:p>
    <w:sectPr w:rsidR="002703FD" w:rsidRPr="00857A70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412A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62755"/>
    <w:rsid w:val="00675F05"/>
    <w:rsid w:val="0067646F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B37"/>
    <w:rsid w:val="00731DF0"/>
    <w:rsid w:val="007371DB"/>
    <w:rsid w:val="00746CB3"/>
    <w:rsid w:val="00746D66"/>
    <w:rsid w:val="007535A9"/>
    <w:rsid w:val="00753A4C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0BFF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2C9"/>
    <w:rsid w:val="00ED0B54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3C9B"/>
    <w:rsid w:val="00F74A03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2A43-A957-4C69-8005-985E3CE4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369</cp:revision>
  <cp:lastPrinted>2022-05-13T07:42:00Z</cp:lastPrinted>
  <dcterms:created xsi:type="dcterms:W3CDTF">2014-09-19T13:22:00Z</dcterms:created>
  <dcterms:modified xsi:type="dcterms:W3CDTF">2023-09-18T08:11:00Z</dcterms:modified>
</cp:coreProperties>
</file>