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7B4456">
        <w:rPr>
          <w:b/>
        </w:rPr>
        <w:t>2</w:t>
      </w:r>
      <w:r w:rsidR="00826926">
        <w:rPr>
          <w:b/>
        </w:rPr>
        <w:t>8</w:t>
      </w:r>
      <w:r w:rsidR="00C37A69" w:rsidRPr="00E41FC6">
        <w:rPr>
          <w:b/>
        </w:rPr>
        <w:t>.</w:t>
      </w:r>
      <w:r w:rsidR="00FB3707">
        <w:rPr>
          <w:b/>
        </w:rPr>
        <w:t>0</w:t>
      </w:r>
      <w:r w:rsidR="007B4456">
        <w:rPr>
          <w:b/>
        </w:rPr>
        <w:t>7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7B4456">
        <w:rPr>
          <w:b/>
        </w:rPr>
        <w:t>3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D30510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>
        <w:rPr>
          <w:b/>
          <w:bCs/>
        </w:rPr>
        <w:t>1.1 - 1.2</w:t>
      </w:r>
      <w:proofErr w:type="gramStart"/>
      <w:r w:rsidR="00852FC9">
        <w:rPr>
          <w:bCs/>
        </w:rPr>
        <w:t xml:space="preserve"> </w:t>
      </w:r>
      <w:r>
        <w:rPr>
          <w:bCs/>
        </w:rPr>
        <w:t>О</w:t>
      </w:r>
      <w:proofErr w:type="gramEnd"/>
      <w:r w:rsidRPr="007B4456">
        <w:rPr>
          <w:bCs/>
        </w:rPr>
        <w:t xml:space="preserve">бъединить рассмотрение двух дел арбитражного управляющего </w:t>
      </w:r>
      <w:r w:rsidRPr="007B4456">
        <w:rPr>
          <w:b/>
          <w:bCs/>
        </w:rPr>
        <w:t xml:space="preserve">Ефимова Константина Владимировича </w:t>
      </w:r>
      <w:r w:rsidRPr="007B4456">
        <w:rPr>
          <w:bCs/>
        </w:rPr>
        <w:t>(Липецкая область)</w:t>
      </w:r>
      <w:r w:rsidRPr="007B4456">
        <w:rPr>
          <w:b/>
          <w:bCs/>
        </w:rPr>
        <w:t xml:space="preserve"> </w:t>
      </w:r>
      <w:r w:rsidRPr="007B4456">
        <w:rPr>
          <w:bCs/>
        </w:rPr>
        <w:t>–</w:t>
      </w:r>
      <w:r w:rsidRPr="007B4456">
        <w:rPr>
          <w:b/>
          <w:bCs/>
        </w:rPr>
        <w:t xml:space="preserve"> </w:t>
      </w:r>
      <w:r w:rsidRPr="007B4456">
        <w:rPr>
          <w:bCs/>
        </w:rPr>
        <w:t>внешнего управляющего</w:t>
      </w:r>
      <w:r w:rsidRPr="007B4456">
        <w:rPr>
          <w:b/>
          <w:bCs/>
        </w:rPr>
        <w:t xml:space="preserve"> ООО «Управляющая компания «Стройдеталь» </w:t>
      </w:r>
      <w:r w:rsidRPr="007B4456">
        <w:rPr>
          <w:bCs/>
        </w:rPr>
        <w:t>(решение № 75 от 16.03.2021 и решение № 76 от 16.03.2021, рассмотрение дела было отложено на прошлом заседании Дисциплинарного комитета) – в одно, меру дисциплинарного воздействия не применять</w:t>
      </w:r>
      <w:r w:rsidRPr="007B4456">
        <w:rPr>
          <w:bCs/>
          <w:iCs/>
        </w:rPr>
        <w:t>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>
        <w:rPr>
          <w:b/>
          <w:bCs/>
        </w:rPr>
        <w:t>3</w:t>
      </w:r>
      <w:proofErr w:type="gramStart"/>
      <w:r w:rsidR="00852FC9">
        <w:rPr>
          <w:b/>
          <w:bCs/>
        </w:rPr>
        <w:t xml:space="preserve"> </w:t>
      </w:r>
      <w:r w:rsidR="00852FC9">
        <w:rPr>
          <w:bCs/>
        </w:rPr>
        <w:t>К</w:t>
      </w:r>
      <w:proofErr w:type="gramEnd"/>
      <w:r w:rsidR="00852FC9" w:rsidRPr="00852FC9">
        <w:rPr>
          <w:bCs/>
        </w:rPr>
        <w:t xml:space="preserve"> </w:t>
      </w:r>
      <w:r w:rsidRPr="007B4456">
        <w:rPr>
          <w:bCs/>
        </w:rPr>
        <w:t xml:space="preserve">арбитражному управляющему </w:t>
      </w:r>
      <w:r w:rsidRPr="007B4456">
        <w:rPr>
          <w:b/>
          <w:bCs/>
        </w:rPr>
        <w:t xml:space="preserve">Иванову Евгению Анатольевичу </w:t>
      </w:r>
      <w:r w:rsidRPr="007B4456">
        <w:rPr>
          <w:bCs/>
        </w:rPr>
        <w:t>(г. Москва)</w:t>
      </w:r>
      <w:r w:rsidRPr="007B4456">
        <w:rPr>
          <w:b/>
          <w:bCs/>
        </w:rPr>
        <w:t xml:space="preserve"> </w:t>
      </w:r>
      <w:r w:rsidRPr="007B4456">
        <w:rPr>
          <w:bCs/>
        </w:rPr>
        <w:t>–</w:t>
      </w:r>
      <w:r w:rsidRPr="007B4456">
        <w:rPr>
          <w:b/>
          <w:bCs/>
        </w:rPr>
        <w:t xml:space="preserve"> </w:t>
      </w:r>
      <w:r w:rsidRPr="007B4456">
        <w:rPr>
          <w:bCs/>
        </w:rPr>
        <w:t>конкурсному управляющему</w:t>
      </w:r>
      <w:r w:rsidRPr="007B4456">
        <w:rPr>
          <w:b/>
          <w:bCs/>
        </w:rPr>
        <w:t xml:space="preserve"> ООО «</w:t>
      </w:r>
      <w:proofErr w:type="spellStart"/>
      <w:r w:rsidRPr="007B4456">
        <w:rPr>
          <w:b/>
          <w:bCs/>
        </w:rPr>
        <w:t>Витомин</w:t>
      </w:r>
      <w:proofErr w:type="spellEnd"/>
      <w:r w:rsidRPr="007B4456">
        <w:rPr>
          <w:b/>
          <w:bCs/>
        </w:rPr>
        <w:t xml:space="preserve"> Рус» </w:t>
      </w:r>
      <w:r w:rsidRPr="007B4456">
        <w:rPr>
          <w:bCs/>
        </w:rPr>
        <w:t>(решение № 156 от 15.06.2021)</w:t>
      </w:r>
      <w:r w:rsidRPr="007B4456">
        <w:rPr>
          <w:b/>
          <w:bCs/>
        </w:rPr>
        <w:t xml:space="preserve"> </w:t>
      </w:r>
      <w:r w:rsidRPr="007B4456">
        <w:rPr>
          <w:bCs/>
        </w:rPr>
        <w:t>– меру дисциплинарного воздействия не применять</w:t>
      </w:r>
      <w:r w:rsidRPr="007B4456">
        <w:rPr>
          <w:bCs/>
          <w:iCs/>
        </w:rPr>
        <w:t>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>
        <w:rPr>
          <w:b/>
          <w:bCs/>
        </w:rPr>
        <w:t>4</w:t>
      </w:r>
      <w:proofErr w:type="gramStart"/>
      <w:r w:rsidR="00852FC9">
        <w:rPr>
          <w:b/>
          <w:bCs/>
        </w:rPr>
        <w:t xml:space="preserve"> </w:t>
      </w:r>
      <w:r w:rsidR="00070D1B">
        <w:rPr>
          <w:bCs/>
        </w:rPr>
        <w:t>К</w:t>
      </w:r>
      <w:proofErr w:type="gramEnd"/>
      <w:r w:rsidR="00852FC9" w:rsidRPr="00852FC9">
        <w:rPr>
          <w:bCs/>
        </w:rPr>
        <w:t xml:space="preserve"> </w:t>
      </w:r>
      <w:r w:rsidR="00070D1B" w:rsidRPr="00070D1B">
        <w:rPr>
          <w:bCs/>
        </w:rPr>
        <w:t xml:space="preserve">арбитражному управляющему </w:t>
      </w:r>
      <w:r w:rsidR="00070D1B" w:rsidRPr="00070D1B">
        <w:rPr>
          <w:b/>
          <w:bCs/>
        </w:rPr>
        <w:t xml:space="preserve">Антонову </w:t>
      </w:r>
      <w:proofErr w:type="spellStart"/>
      <w:r w:rsidR="00070D1B" w:rsidRPr="00070D1B">
        <w:rPr>
          <w:b/>
          <w:bCs/>
        </w:rPr>
        <w:t>Олегау</w:t>
      </w:r>
      <w:proofErr w:type="spellEnd"/>
      <w:r w:rsidR="00070D1B" w:rsidRPr="00070D1B">
        <w:rPr>
          <w:b/>
          <w:bCs/>
        </w:rPr>
        <w:t xml:space="preserve"> Игоревичу </w:t>
      </w:r>
      <w:r w:rsidR="00070D1B" w:rsidRPr="00070D1B">
        <w:rPr>
          <w:bCs/>
        </w:rPr>
        <w:t>(Тамбовская область)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–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финансовому управляющему</w:t>
      </w:r>
      <w:r w:rsidR="00070D1B" w:rsidRPr="00070D1B">
        <w:rPr>
          <w:b/>
          <w:bCs/>
        </w:rPr>
        <w:t xml:space="preserve"> ИП </w:t>
      </w:r>
      <w:proofErr w:type="spellStart"/>
      <w:r w:rsidR="00070D1B" w:rsidRPr="00070D1B">
        <w:rPr>
          <w:b/>
          <w:bCs/>
        </w:rPr>
        <w:t>Шунаева</w:t>
      </w:r>
      <w:proofErr w:type="spellEnd"/>
      <w:r w:rsidR="00070D1B" w:rsidRPr="00070D1B">
        <w:rPr>
          <w:b/>
          <w:bCs/>
        </w:rPr>
        <w:t xml:space="preserve"> Евгения Анатольевича </w:t>
      </w:r>
      <w:r w:rsidR="00070D1B" w:rsidRPr="00070D1B">
        <w:rPr>
          <w:bCs/>
        </w:rPr>
        <w:t>(решение № 155 от 15.06.2021)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– меру дисциплинарного воздействия не применять</w:t>
      </w:r>
      <w:r w:rsidR="00070D1B" w:rsidRPr="00070D1B">
        <w:rPr>
          <w:bCs/>
          <w:iCs/>
        </w:rPr>
        <w:t>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>
        <w:rPr>
          <w:b/>
          <w:bCs/>
        </w:rPr>
        <w:t>5</w:t>
      </w:r>
      <w:proofErr w:type="gramStart"/>
      <w:r w:rsidR="00885565">
        <w:rPr>
          <w:b/>
          <w:bCs/>
        </w:rPr>
        <w:t xml:space="preserve"> </w:t>
      </w:r>
      <w:r w:rsidR="00070D1B">
        <w:rPr>
          <w:bCs/>
        </w:rPr>
        <w:t>К</w:t>
      </w:r>
      <w:proofErr w:type="gramEnd"/>
      <w:r w:rsidR="00885565" w:rsidRPr="00885565">
        <w:rPr>
          <w:bCs/>
        </w:rPr>
        <w:t xml:space="preserve"> </w:t>
      </w:r>
      <w:r w:rsidR="00070D1B" w:rsidRPr="00070D1B">
        <w:rPr>
          <w:bCs/>
        </w:rPr>
        <w:t xml:space="preserve">арбитражному управляющему </w:t>
      </w:r>
      <w:r w:rsidR="00070D1B" w:rsidRPr="00070D1B">
        <w:rPr>
          <w:b/>
          <w:bCs/>
        </w:rPr>
        <w:t xml:space="preserve">Конореву Владимиру Александровичу </w:t>
      </w:r>
      <w:r w:rsidR="00070D1B" w:rsidRPr="00070D1B">
        <w:rPr>
          <w:bCs/>
        </w:rPr>
        <w:t>(Московская область)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–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конкурсному управляющему</w:t>
      </w:r>
      <w:r w:rsidR="00070D1B" w:rsidRPr="00070D1B">
        <w:rPr>
          <w:b/>
          <w:bCs/>
        </w:rPr>
        <w:t xml:space="preserve"> ЗАО «</w:t>
      </w:r>
      <w:proofErr w:type="spellStart"/>
      <w:r w:rsidR="00070D1B" w:rsidRPr="00070D1B">
        <w:rPr>
          <w:b/>
          <w:bCs/>
        </w:rPr>
        <w:t>Смоленскжилье</w:t>
      </w:r>
      <w:proofErr w:type="spellEnd"/>
      <w:r w:rsidR="00070D1B" w:rsidRPr="00070D1B">
        <w:rPr>
          <w:b/>
          <w:bCs/>
        </w:rPr>
        <w:t xml:space="preserve">» </w:t>
      </w:r>
      <w:r w:rsidR="00070D1B" w:rsidRPr="00070D1B">
        <w:rPr>
          <w:bCs/>
        </w:rPr>
        <w:t>(решение № 129 от 14.05.2021)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 xml:space="preserve">– применить меру дисциплинарного воздействия – </w:t>
      </w:r>
      <w:r w:rsidR="00070D1B" w:rsidRPr="00070D1B">
        <w:rPr>
          <w:bCs/>
          <w:iCs/>
        </w:rPr>
        <w:t>наложить штраф 1000 рублей за несвоевременное представление в орган по контролю объяснений по фактам, изложенным в жалобе.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>
        <w:rPr>
          <w:b/>
          <w:bCs/>
        </w:rPr>
        <w:t>6</w:t>
      </w:r>
      <w:proofErr w:type="gramStart"/>
      <w:r w:rsidR="00885565">
        <w:rPr>
          <w:b/>
          <w:bCs/>
        </w:rPr>
        <w:t xml:space="preserve"> </w:t>
      </w:r>
      <w:r w:rsidR="00885565">
        <w:rPr>
          <w:bCs/>
        </w:rPr>
        <w:t>К</w:t>
      </w:r>
      <w:proofErr w:type="gramEnd"/>
      <w:r w:rsidR="00885565" w:rsidRPr="00885565">
        <w:rPr>
          <w:bCs/>
        </w:rPr>
        <w:t xml:space="preserve"> </w:t>
      </w:r>
      <w:r w:rsidR="00070D1B" w:rsidRPr="00070D1B">
        <w:rPr>
          <w:bCs/>
        </w:rPr>
        <w:t xml:space="preserve">арбитражному управляющему </w:t>
      </w:r>
      <w:proofErr w:type="spellStart"/>
      <w:r w:rsidR="00070D1B" w:rsidRPr="00070D1B">
        <w:rPr>
          <w:b/>
          <w:bCs/>
        </w:rPr>
        <w:t>Пандову</w:t>
      </w:r>
      <w:proofErr w:type="spellEnd"/>
      <w:r w:rsidR="00070D1B" w:rsidRPr="00070D1B">
        <w:rPr>
          <w:b/>
          <w:bCs/>
        </w:rPr>
        <w:t xml:space="preserve"> Владимиру Генриховичу </w:t>
      </w:r>
      <w:r w:rsidR="00070D1B" w:rsidRPr="00070D1B">
        <w:rPr>
          <w:bCs/>
        </w:rPr>
        <w:t>(Ростовская область)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–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>финансовому управляющему</w:t>
      </w:r>
      <w:r w:rsidR="00070D1B" w:rsidRPr="00070D1B">
        <w:rPr>
          <w:b/>
          <w:bCs/>
        </w:rPr>
        <w:t xml:space="preserve"> гражданина </w:t>
      </w:r>
      <w:proofErr w:type="spellStart"/>
      <w:r w:rsidR="00070D1B" w:rsidRPr="00070D1B">
        <w:rPr>
          <w:b/>
          <w:bCs/>
        </w:rPr>
        <w:t>Бочарова</w:t>
      </w:r>
      <w:proofErr w:type="spellEnd"/>
      <w:r w:rsidR="00070D1B" w:rsidRPr="00070D1B">
        <w:rPr>
          <w:b/>
          <w:bCs/>
        </w:rPr>
        <w:t xml:space="preserve"> Олега Александровича </w:t>
      </w:r>
      <w:r w:rsidR="00070D1B" w:rsidRPr="00070D1B">
        <w:rPr>
          <w:bCs/>
        </w:rPr>
        <w:t>(решение № 109 от 27.04.2021)</w:t>
      </w:r>
      <w:r w:rsidR="00070D1B" w:rsidRPr="00070D1B">
        <w:rPr>
          <w:b/>
          <w:bCs/>
        </w:rPr>
        <w:t xml:space="preserve"> </w:t>
      </w:r>
      <w:r w:rsidR="00070D1B" w:rsidRPr="00070D1B">
        <w:rPr>
          <w:bCs/>
        </w:rPr>
        <w:t xml:space="preserve">– применить меру дисциплинарного воздействия – </w:t>
      </w:r>
      <w:r w:rsidR="00070D1B" w:rsidRPr="00070D1B">
        <w:rPr>
          <w:bCs/>
          <w:iCs/>
        </w:rPr>
        <w:t>наложить штраф 1000 рублей за несвоевременное представление в орган по контролю объяснений по фактам, изложенным в жалобе.</w:t>
      </w:r>
    </w:p>
    <w:p w:rsidR="00070D1B" w:rsidRPr="00070D1B" w:rsidRDefault="00070D1B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070D1B">
        <w:rPr>
          <w:b/>
          <w:bCs/>
          <w:iCs/>
        </w:rPr>
        <w:t>1.7</w:t>
      </w:r>
      <w:proofErr w:type="gramStart"/>
      <w:r>
        <w:rPr>
          <w:b/>
          <w:bCs/>
          <w:iCs/>
        </w:rPr>
        <w:t xml:space="preserve"> </w:t>
      </w:r>
      <w:r w:rsidRPr="00070D1B">
        <w:rPr>
          <w:bCs/>
          <w:iCs/>
        </w:rPr>
        <w:t>К</w:t>
      </w:r>
      <w:proofErr w:type="gramEnd"/>
      <w:r w:rsidRPr="00070D1B">
        <w:rPr>
          <w:bCs/>
          <w:iCs/>
        </w:rPr>
        <w:t xml:space="preserve"> арбитражному управляющему </w:t>
      </w:r>
      <w:r w:rsidRPr="00070D1B">
        <w:rPr>
          <w:b/>
          <w:bCs/>
          <w:iCs/>
        </w:rPr>
        <w:t xml:space="preserve">Воропаеву Геннадию Александровичу </w:t>
      </w:r>
      <w:r w:rsidRPr="00070D1B">
        <w:rPr>
          <w:bCs/>
          <w:iCs/>
        </w:rPr>
        <w:t>(Тульская область)</w:t>
      </w:r>
      <w:r w:rsidRPr="00070D1B">
        <w:rPr>
          <w:b/>
          <w:bCs/>
          <w:iCs/>
        </w:rPr>
        <w:t xml:space="preserve"> </w:t>
      </w:r>
      <w:r w:rsidRPr="00070D1B">
        <w:rPr>
          <w:bCs/>
          <w:iCs/>
        </w:rPr>
        <w:t>–</w:t>
      </w:r>
      <w:r w:rsidRPr="00070D1B">
        <w:rPr>
          <w:b/>
          <w:bCs/>
          <w:iCs/>
        </w:rPr>
        <w:t xml:space="preserve"> </w:t>
      </w:r>
      <w:r w:rsidRPr="00070D1B">
        <w:rPr>
          <w:bCs/>
          <w:iCs/>
        </w:rPr>
        <w:t>конкурсному управляющему</w:t>
      </w:r>
      <w:r w:rsidRPr="00070D1B">
        <w:rPr>
          <w:b/>
          <w:bCs/>
          <w:iCs/>
        </w:rPr>
        <w:t xml:space="preserve"> ООО «</w:t>
      </w:r>
      <w:proofErr w:type="spellStart"/>
      <w:r w:rsidRPr="00070D1B">
        <w:rPr>
          <w:b/>
          <w:bCs/>
          <w:iCs/>
        </w:rPr>
        <w:t>Автодеталь-Сервис</w:t>
      </w:r>
      <w:proofErr w:type="spellEnd"/>
      <w:r w:rsidRPr="00070D1B">
        <w:rPr>
          <w:b/>
          <w:bCs/>
          <w:iCs/>
        </w:rPr>
        <w:t xml:space="preserve">» </w:t>
      </w:r>
      <w:r w:rsidRPr="00070D1B">
        <w:rPr>
          <w:bCs/>
          <w:iCs/>
        </w:rPr>
        <w:t>(решение № 119 от 13.05.2021)</w:t>
      </w:r>
      <w:r w:rsidRPr="00070D1B">
        <w:rPr>
          <w:b/>
          <w:bCs/>
          <w:iCs/>
        </w:rPr>
        <w:t xml:space="preserve"> </w:t>
      </w:r>
      <w:r w:rsidRPr="00070D1B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3D2A13" w:rsidRPr="003D2A13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 w:rsidRPr="00A45FBF">
        <w:rPr>
          <w:b/>
          <w:bCs/>
        </w:rPr>
        <w:t xml:space="preserve">. </w:t>
      </w:r>
      <w:r w:rsidR="00A45FBF" w:rsidRPr="00A45FBF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852FC9" w:rsidRDefault="00852FC9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A45FBF">
        <w:rPr>
          <w:b/>
          <w:bCs/>
        </w:rPr>
        <w:t>.1</w:t>
      </w:r>
      <w:proofErr w:type="gramStart"/>
      <w:r w:rsidR="00A45FBF">
        <w:rPr>
          <w:b/>
          <w:bCs/>
        </w:rPr>
        <w:t xml:space="preserve"> </w:t>
      </w:r>
      <w:r w:rsidR="00A45FBF">
        <w:rPr>
          <w:bCs/>
          <w:iCs/>
        </w:rPr>
        <w:t>В</w:t>
      </w:r>
      <w:proofErr w:type="gramEnd"/>
      <w:r w:rsidR="00A45FBF" w:rsidRPr="00A45FBF">
        <w:rPr>
          <w:bCs/>
          <w:iCs/>
        </w:rPr>
        <w:t xml:space="preserve"> связи с поступившим ходатайством,  отложить рассмотрение дела арбитражного управляющего </w:t>
      </w:r>
      <w:r w:rsidR="00A45FBF" w:rsidRPr="00D77841">
        <w:rPr>
          <w:b/>
          <w:bCs/>
          <w:iCs/>
        </w:rPr>
        <w:t>Андреева Михаила Владимировича</w:t>
      </w:r>
      <w:r w:rsidR="00A45FBF" w:rsidRPr="00A45FBF">
        <w:rPr>
          <w:bCs/>
          <w:iCs/>
        </w:rPr>
        <w:t xml:space="preserve"> (Алтайский край) на следующее заседание Дисциплинарного комитета.</w:t>
      </w: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2</w:t>
      </w:r>
      <w:r w:rsidR="00A45FBF">
        <w:rPr>
          <w:b/>
          <w:bCs/>
        </w:rPr>
        <w:t>.2</w:t>
      </w:r>
      <w:proofErr w:type="gramStart"/>
      <w:r w:rsidR="00A45FBF">
        <w:rPr>
          <w:b/>
          <w:bCs/>
        </w:rPr>
        <w:t xml:space="preserve"> </w:t>
      </w:r>
      <w:r w:rsidR="00A45FBF">
        <w:rPr>
          <w:bCs/>
          <w:iCs/>
        </w:rPr>
        <w:t>П</w:t>
      </w:r>
      <w:proofErr w:type="gramEnd"/>
      <w:r w:rsidR="00AB7699">
        <w:rPr>
          <w:bCs/>
          <w:iCs/>
        </w:rPr>
        <w:t xml:space="preserve">о </w:t>
      </w:r>
      <w:r w:rsidR="00AB7699" w:rsidRPr="00AB7699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AB7699" w:rsidRPr="00AB7699">
        <w:rPr>
          <w:b/>
          <w:bCs/>
          <w:iCs/>
        </w:rPr>
        <w:t>Ведилина</w:t>
      </w:r>
      <w:proofErr w:type="spellEnd"/>
      <w:r w:rsidR="00AB7699" w:rsidRPr="00AB7699">
        <w:rPr>
          <w:b/>
          <w:bCs/>
          <w:iCs/>
        </w:rPr>
        <w:t xml:space="preserve"> Евгения Игоревича </w:t>
      </w:r>
      <w:r w:rsidR="00AB7699" w:rsidRPr="00AB7699">
        <w:rPr>
          <w:bCs/>
          <w:iCs/>
        </w:rPr>
        <w:t>(г. Москва), проведенной в период с «23» апреля по «13» мая 2021 года, в связи с исправлением выявленных нарушений, к арбитражному управляющему</w:t>
      </w:r>
      <w:r w:rsidR="00AB7699" w:rsidRPr="00AB7699">
        <w:rPr>
          <w:b/>
          <w:bCs/>
          <w:iCs/>
        </w:rPr>
        <w:t xml:space="preserve"> </w:t>
      </w:r>
      <w:proofErr w:type="spellStart"/>
      <w:r w:rsidR="00AB7699" w:rsidRPr="00AB7699">
        <w:rPr>
          <w:b/>
          <w:bCs/>
          <w:iCs/>
        </w:rPr>
        <w:t>Ведилину</w:t>
      </w:r>
      <w:proofErr w:type="spellEnd"/>
      <w:r w:rsidR="00AB7699" w:rsidRPr="00AB7699">
        <w:rPr>
          <w:b/>
          <w:bCs/>
          <w:iCs/>
        </w:rPr>
        <w:t xml:space="preserve"> Евгению Игоревичу </w:t>
      </w:r>
      <w:r w:rsidR="00AB7699" w:rsidRPr="00AB7699">
        <w:rPr>
          <w:bCs/>
          <w:iCs/>
        </w:rPr>
        <w:t>(г. Москва) меру дисциплинарного воздействия не применять.</w:t>
      </w:r>
    </w:p>
    <w:p w:rsidR="007B4456" w:rsidRP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2.3</w:t>
      </w:r>
      <w:proofErr w:type="gramStart"/>
      <w:r w:rsidR="00AB7699">
        <w:rPr>
          <w:b/>
          <w:bCs/>
          <w:iCs/>
        </w:rPr>
        <w:t xml:space="preserve"> </w:t>
      </w:r>
      <w:r w:rsidR="00AB7699">
        <w:rPr>
          <w:bCs/>
          <w:iCs/>
        </w:rPr>
        <w:t>П</w:t>
      </w:r>
      <w:proofErr w:type="gramEnd"/>
      <w:r w:rsidR="00AB7699" w:rsidRPr="00AB7699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AB7699" w:rsidRPr="00AB7699">
        <w:rPr>
          <w:b/>
          <w:bCs/>
          <w:iCs/>
        </w:rPr>
        <w:t xml:space="preserve">Воловик Елены Геннадьевны </w:t>
      </w:r>
      <w:r w:rsidR="00AB7699" w:rsidRPr="00AB7699">
        <w:rPr>
          <w:bCs/>
          <w:iCs/>
        </w:rPr>
        <w:t>(Магаданская область), проведенной в период с «25» марта по «13» апреля 2021 года, в связи с исправлением выявленных нарушений, к арбитражному управляющему</w:t>
      </w:r>
      <w:r w:rsidR="00AB7699" w:rsidRPr="00AB7699">
        <w:rPr>
          <w:b/>
          <w:bCs/>
          <w:iCs/>
        </w:rPr>
        <w:t xml:space="preserve"> Воловик Елене Геннадьевне </w:t>
      </w:r>
      <w:r w:rsidR="00AB7699" w:rsidRPr="00AB7699">
        <w:rPr>
          <w:bCs/>
          <w:iCs/>
        </w:rPr>
        <w:t>(Магаданская область) меру дисциплинарного воздействия не применять.</w:t>
      </w:r>
    </w:p>
    <w:p w:rsidR="007B4456" w:rsidRP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2.4</w:t>
      </w:r>
      <w:proofErr w:type="gramStart"/>
      <w:r w:rsidR="00AB7699">
        <w:rPr>
          <w:b/>
          <w:bCs/>
          <w:iCs/>
        </w:rPr>
        <w:t xml:space="preserve"> </w:t>
      </w:r>
      <w:r w:rsidR="00AB7699">
        <w:rPr>
          <w:bCs/>
          <w:iCs/>
        </w:rPr>
        <w:t>П</w:t>
      </w:r>
      <w:proofErr w:type="gramEnd"/>
      <w:r w:rsidR="00AB7699" w:rsidRPr="00AB7699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AB7699" w:rsidRPr="00AB7699">
        <w:rPr>
          <w:b/>
          <w:bCs/>
          <w:iCs/>
        </w:rPr>
        <w:t xml:space="preserve">Ковалева Игоря Владимировича </w:t>
      </w:r>
      <w:r w:rsidR="00AB7699" w:rsidRPr="00AB7699">
        <w:rPr>
          <w:bCs/>
          <w:iCs/>
        </w:rPr>
        <w:t>(г. Москва), проведенной в период с «23» апреля по «13» мая 2021 года, в связи с исправлением выявленных нарушений, к арбитражному управляющему</w:t>
      </w:r>
      <w:r w:rsidR="00AB7699" w:rsidRPr="00AB7699">
        <w:rPr>
          <w:b/>
          <w:bCs/>
          <w:iCs/>
        </w:rPr>
        <w:t xml:space="preserve"> Ковалеву Игорю Владимировичу </w:t>
      </w:r>
      <w:r w:rsidR="00AB7699" w:rsidRPr="00AB7699">
        <w:rPr>
          <w:bCs/>
          <w:iCs/>
        </w:rPr>
        <w:t>(г. Москва) меру дисциплинарного воздействия не применять.</w:t>
      </w:r>
    </w:p>
    <w:p w:rsidR="007B4456" w:rsidRP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2.5</w:t>
      </w:r>
      <w:proofErr w:type="gramStart"/>
      <w:r w:rsidR="00AB7699">
        <w:rPr>
          <w:b/>
          <w:bCs/>
          <w:iCs/>
        </w:rPr>
        <w:t xml:space="preserve"> </w:t>
      </w:r>
      <w:r w:rsidR="00AB7699">
        <w:rPr>
          <w:bCs/>
          <w:iCs/>
        </w:rPr>
        <w:t>П</w:t>
      </w:r>
      <w:proofErr w:type="gramEnd"/>
      <w:r w:rsidR="00AB7699" w:rsidRPr="00AB7699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AB7699" w:rsidRPr="00AB7699">
        <w:rPr>
          <w:b/>
          <w:bCs/>
        </w:rPr>
        <w:t xml:space="preserve">Куликова Алексея Викторовича </w:t>
      </w:r>
      <w:r w:rsidR="00AB7699" w:rsidRPr="00AB7699">
        <w:rPr>
          <w:bCs/>
        </w:rPr>
        <w:t>(г. Москва)</w:t>
      </w:r>
      <w:r w:rsidR="00AB7699" w:rsidRPr="00AB7699">
        <w:rPr>
          <w:bCs/>
          <w:iCs/>
        </w:rPr>
        <w:t>, проведенной в период с «25» мая по «14» июня 2021 года, за непредставление ежеквартальной и разовой отчетности в полном объеме, к арбитражному управляющему</w:t>
      </w:r>
      <w:r w:rsidR="00AB7699" w:rsidRPr="00AB7699">
        <w:rPr>
          <w:b/>
          <w:bCs/>
          <w:iCs/>
        </w:rPr>
        <w:t xml:space="preserve"> </w:t>
      </w:r>
      <w:r w:rsidR="00AB7699" w:rsidRPr="00AB7699">
        <w:rPr>
          <w:b/>
          <w:bCs/>
        </w:rPr>
        <w:t xml:space="preserve">Куликову Алексею Викторовичу </w:t>
      </w:r>
      <w:r w:rsidR="00AB7699" w:rsidRPr="00AB7699">
        <w:rPr>
          <w:bCs/>
        </w:rPr>
        <w:t>(г. Москва)</w:t>
      </w:r>
      <w:r w:rsidR="00AB7699" w:rsidRPr="00AB7699">
        <w:rPr>
          <w:bCs/>
          <w:iCs/>
        </w:rPr>
        <w:t xml:space="preserve"> применить меры дисциплинарного воздействия – штраф 1 000 рублей и предписание предоставить необходимые документы в 30-ти </w:t>
      </w:r>
      <w:proofErr w:type="spellStart"/>
      <w:r w:rsidR="00AB7699" w:rsidRPr="00AB7699">
        <w:rPr>
          <w:bCs/>
          <w:iCs/>
        </w:rPr>
        <w:t>дневный</w:t>
      </w:r>
      <w:proofErr w:type="spellEnd"/>
      <w:r w:rsidR="00AB7699" w:rsidRPr="00AB7699">
        <w:rPr>
          <w:bCs/>
          <w:iCs/>
        </w:rPr>
        <w:t xml:space="preserve"> срок.</w:t>
      </w:r>
    </w:p>
    <w:p w:rsidR="007B445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7B4456">
        <w:rPr>
          <w:b/>
          <w:bCs/>
          <w:iCs/>
        </w:rPr>
        <w:t>2.6</w:t>
      </w:r>
      <w:proofErr w:type="gramStart"/>
      <w:r w:rsidR="00AB7699">
        <w:rPr>
          <w:b/>
          <w:bCs/>
          <w:iCs/>
        </w:rPr>
        <w:t xml:space="preserve"> </w:t>
      </w:r>
      <w:r w:rsidR="00AB7699">
        <w:rPr>
          <w:bCs/>
        </w:rPr>
        <w:t>С</w:t>
      </w:r>
      <w:proofErr w:type="gramEnd"/>
      <w:r w:rsidR="00AB7699" w:rsidRPr="00AB7699">
        <w:rPr>
          <w:bCs/>
        </w:rPr>
        <w:t xml:space="preserve">нять с рассмотрения дело арбитражного управляющего </w:t>
      </w:r>
      <w:r w:rsidR="00AB7699" w:rsidRPr="00AB7699">
        <w:rPr>
          <w:b/>
          <w:bCs/>
        </w:rPr>
        <w:t>Козлова Андрея Николаевича</w:t>
      </w:r>
      <w:r w:rsidR="00AB7699" w:rsidRPr="00AB7699">
        <w:rPr>
          <w:bCs/>
        </w:rPr>
        <w:t xml:space="preserve"> (г. Москва) в связи с исправлением выявленных нарушений и отсутствием замечаний.</w:t>
      </w:r>
    </w:p>
    <w:p w:rsidR="00A45FBF" w:rsidRDefault="00A45FBF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A45FBF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47DD5" w:rsidRPr="00A47DD5">
        <w:rPr>
          <w:b/>
          <w:bCs/>
        </w:rPr>
        <w:t xml:space="preserve">. </w:t>
      </w:r>
      <w:r w:rsidR="00A47DD5" w:rsidRPr="00A47DD5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885565" w:rsidRDefault="00885565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</w:p>
    <w:p w:rsidR="00A47DD5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47DD5">
        <w:rPr>
          <w:b/>
          <w:bCs/>
        </w:rPr>
        <w:t>.1</w:t>
      </w:r>
      <w:proofErr w:type="gramStart"/>
      <w:r w:rsidR="00D77841">
        <w:rPr>
          <w:b/>
          <w:bCs/>
        </w:rPr>
        <w:t xml:space="preserve"> </w:t>
      </w:r>
      <w:r w:rsidR="00DA7FC3">
        <w:rPr>
          <w:bCs/>
          <w:iCs/>
        </w:rPr>
        <w:t>П</w:t>
      </w:r>
      <w:proofErr w:type="gramEnd"/>
      <w:r w:rsidR="00DA7FC3" w:rsidRPr="00DA7FC3">
        <w:rPr>
          <w:bCs/>
          <w:iCs/>
        </w:rPr>
        <w:t>о</w:t>
      </w:r>
      <w:r w:rsidR="00DA7FC3">
        <w:rPr>
          <w:bCs/>
          <w:iCs/>
        </w:rPr>
        <w:t xml:space="preserve"> </w:t>
      </w:r>
      <w:r w:rsidR="00DA7FC3" w:rsidRPr="00DA7FC3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DA7FC3" w:rsidRPr="00DA7FC3">
        <w:rPr>
          <w:b/>
          <w:bCs/>
          <w:iCs/>
        </w:rPr>
        <w:t>Мисарова</w:t>
      </w:r>
      <w:proofErr w:type="spellEnd"/>
      <w:r w:rsidR="00DA7FC3" w:rsidRPr="00DA7FC3">
        <w:rPr>
          <w:b/>
          <w:bCs/>
          <w:iCs/>
        </w:rPr>
        <w:t xml:space="preserve"> Сергея Владимировича </w:t>
      </w:r>
      <w:r w:rsidR="00DA7FC3" w:rsidRPr="00DA7FC3">
        <w:rPr>
          <w:bCs/>
          <w:iCs/>
        </w:rPr>
        <w:t>(Московская область), проведенной в период с «31» июля по «20» августа 2020 года, рассмотрение дела было отложено на прошлом заседании Дисциплинарного комитета, за непредставление ежеквартальной и разовой отчетности в полном объеме, а также за неоднократное невыполнение в установленный срок предписания, выданного Дисциплинарным комитетом, к арбитражному управляющему</w:t>
      </w:r>
      <w:r w:rsidR="00DA7FC3" w:rsidRPr="00DA7FC3">
        <w:rPr>
          <w:b/>
          <w:bCs/>
          <w:iCs/>
        </w:rPr>
        <w:t xml:space="preserve"> </w:t>
      </w:r>
      <w:proofErr w:type="spellStart"/>
      <w:r w:rsidR="00DA7FC3" w:rsidRPr="00DA7FC3">
        <w:rPr>
          <w:b/>
          <w:bCs/>
          <w:iCs/>
        </w:rPr>
        <w:t>Мисарову</w:t>
      </w:r>
      <w:proofErr w:type="spellEnd"/>
      <w:r w:rsidR="00DA7FC3" w:rsidRPr="00DA7FC3">
        <w:rPr>
          <w:b/>
          <w:bCs/>
          <w:iCs/>
        </w:rPr>
        <w:t xml:space="preserve"> Сергею Владимировичу </w:t>
      </w:r>
      <w:r w:rsidR="00DA7FC3" w:rsidRPr="00DA7FC3">
        <w:rPr>
          <w:bCs/>
          <w:iCs/>
        </w:rPr>
        <w:t>(</w:t>
      </w:r>
      <w:proofErr w:type="gramStart"/>
      <w:r w:rsidR="00DA7FC3" w:rsidRPr="00DA7FC3">
        <w:rPr>
          <w:bCs/>
          <w:iCs/>
        </w:rPr>
        <w:t>Московская область) применить меру дисциплинарного воздействия – штраф 30000 рублей.</w:t>
      </w:r>
      <w:proofErr w:type="gramEnd"/>
    </w:p>
    <w:p w:rsidR="00A47DD5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A47DD5">
        <w:rPr>
          <w:b/>
          <w:bCs/>
        </w:rPr>
        <w:t>.2</w:t>
      </w:r>
      <w:proofErr w:type="gramStart"/>
      <w:r w:rsidR="00A47DD5">
        <w:rPr>
          <w:b/>
          <w:bCs/>
        </w:rPr>
        <w:t xml:space="preserve"> </w:t>
      </w:r>
      <w:r w:rsidR="00DA7FC3">
        <w:rPr>
          <w:bCs/>
          <w:iCs/>
        </w:rPr>
        <w:t>С</w:t>
      </w:r>
      <w:proofErr w:type="gramEnd"/>
      <w:r w:rsidR="00DA7FC3" w:rsidRPr="00DA7FC3">
        <w:rPr>
          <w:bCs/>
          <w:iCs/>
        </w:rPr>
        <w:t xml:space="preserve">нять с рассмотрения дело арбитражного управляющего </w:t>
      </w:r>
      <w:r w:rsidR="00DA7FC3" w:rsidRPr="00DA7FC3">
        <w:rPr>
          <w:b/>
          <w:bCs/>
          <w:iCs/>
        </w:rPr>
        <w:t xml:space="preserve">Еремина Дмитрия Георгиевича </w:t>
      </w:r>
      <w:r w:rsidR="00DA7FC3" w:rsidRPr="00DA7FC3">
        <w:rPr>
          <w:bCs/>
          <w:iCs/>
        </w:rPr>
        <w:t>(Саратовская область) в связи с исправлением выявленных нарушений и отсутствием замечаний.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2A13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2FD2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8C63-81E3-4FD8-A13D-6BE6A1EE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303</cp:revision>
  <cp:lastPrinted>2020-10-07T13:20:00Z</cp:lastPrinted>
  <dcterms:created xsi:type="dcterms:W3CDTF">2014-09-19T13:22:00Z</dcterms:created>
  <dcterms:modified xsi:type="dcterms:W3CDTF">2021-07-29T12:34:00Z</dcterms:modified>
</cp:coreProperties>
</file>