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9D" w:rsidRPr="00583FCD" w:rsidRDefault="00771D88" w:rsidP="009966EA">
      <w:pPr>
        <w:tabs>
          <w:tab w:val="left" w:pos="7905"/>
        </w:tabs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-346710</wp:posOffset>
            </wp:positionH>
            <wp:positionV relativeFrom="paragraph">
              <wp:posOffset>-633095</wp:posOffset>
            </wp:positionV>
            <wp:extent cx="7810500" cy="1976120"/>
            <wp:effectExtent l="19050" t="0" r="0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197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29C4">
        <w:t xml:space="preserve">                                             </w:t>
      </w:r>
      <w:r w:rsidR="008F29C4" w:rsidRPr="00583FCD">
        <w:t xml:space="preserve">                                                                                                            </w:t>
      </w:r>
    </w:p>
    <w:p w:rsidR="008F29C4" w:rsidRPr="00583FCD" w:rsidRDefault="00775F9D" w:rsidP="00775F9D">
      <w:pPr>
        <w:tabs>
          <w:tab w:val="left" w:pos="7905"/>
        </w:tabs>
        <w:spacing w:after="0" w:line="240" w:lineRule="auto"/>
        <w:jc w:val="center"/>
      </w:pPr>
      <w:r w:rsidRPr="00583FCD">
        <w:t xml:space="preserve">                                                                                                                                                                </w:t>
      </w:r>
      <w:r w:rsidR="008F29C4" w:rsidRPr="00583FCD">
        <w:rPr>
          <w:rFonts w:ascii="Georgia" w:hAnsi="Georgia"/>
          <w:sz w:val="32"/>
          <w:szCs w:val="32"/>
        </w:rPr>
        <w:t>Город Москва</w:t>
      </w:r>
    </w:p>
    <w:p w:rsidR="008F29C4" w:rsidRPr="00583FCD" w:rsidRDefault="002A4114" w:rsidP="009966EA">
      <w:pPr>
        <w:tabs>
          <w:tab w:val="left" w:pos="7905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12</w:t>
      </w:r>
      <w:r w:rsidR="00FC113D" w:rsidRPr="00583FCD">
        <w:rPr>
          <w:rFonts w:ascii="Georgia" w:hAnsi="Georgia"/>
          <w:sz w:val="32"/>
          <w:szCs w:val="32"/>
        </w:rPr>
        <w:t>-</w:t>
      </w:r>
      <w:r>
        <w:rPr>
          <w:rFonts w:ascii="Georgia" w:hAnsi="Georgia"/>
          <w:sz w:val="32"/>
          <w:szCs w:val="32"/>
        </w:rPr>
        <w:t xml:space="preserve">13 </w:t>
      </w:r>
      <w:r w:rsidR="008F29C4" w:rsidRPr="00583FCD">
        <w:rPr>
          <w:rFonts w:ascii="Georgia" w:hAnsi="Georgia"/>
          <w:sz w:val="32"/>
          <w:szCs w:val="32"/>
        </w:rPr>
        <w:t>декабря 20</w:t>
      </w:r>
      <w:r w:rsidR="00FC113D" w:rsidRPr="00583FCD">
        <w:rPr>
          <w:rFonts w:ascii="Georgia" w:hAnsi="Georgia"/>
          <w:sz w:val="32"/>
          <w:szCs w:val="32"/>
        </w:rPr>
        <w:t>2</w:t>
      </w:r>
      <w:r>
        <w:rPr>
          <w:rFonts w:ascii="Georgia" w:hAnsi="Georgia"/>
          <w:sz w:val="32"/>
          <w:szCs w:val="32"/>
        </w:rPr>
        <w:t>5</w:t>
      </w:r>
      <w:r w:rsidR="008F29C4" w:rsidRPr="00583FCD">
        <w:rPr>
          <w:rFonts w:ascii="Georgia" w:hAnsi="Georgia"/>
          <w:sz w:val="32"/>
          <w:szCs w:val="32"/>
        </w:rPr>
        <w:t xml:space="preserve"> </w:t>
      </w:r>
      <w:r w:rsidR="005D36E0" w:rsidRPr="00583FCD">
        <w:rPr>
          <w:rFonts w:ascii="Georgia" w:hAnsi="Georgia"/>
          <w:sz w:val="32"/>
          <w:szCs w:val="32"/>
        </w:rPr>
        <w:t>г.</w:t>
      </w:r>
    </w:p>
    <w:p w:rsidR="008949CB" w:rsidRPr="00583FCD" w:rsidRDefault="008949CB" w:rsidP="009966EA">
      <w:pPr>
        <w:tabs>
          <w:tab w:val="left" w:pos="7905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:rsidR="008F29C4" w:rsidRPr="00583FCD" w:rsidRDefault="00771D88"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2983230</wp:posOffset>
            </wp:positionH>
            <wp:positionV relativeFrom="paragraph">
              <wp:posOffset>23495</wp:posOffset>
            </wp:positionV>
            <wp:extent cx="1207770" cy="829310"/>
            <wp:effectExtent l="19050" t="0" r="0" b="0"/>
            <wp:wrapThrough wrapText="bothSides">
              <wp:wrapPolygon edited="0">
                <wp:start x="-341" y="0"/>
                <wp:lineTo x="-341" y="21335"/>
                <wp:lineTo x="21464" y="21335"/>
                <wp:lineTo x="21464" y="0"/>
                <wp:lineTo x="-341" y="0"/>
              </wp:wrapPolygon>
            </wp:wrapThrough>
            <wp:docPr id="4" name="Рисунок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 b="52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29C4" w:rsidRPr="00583FCD" w:rsidRDefault="008F29C4" w:rsidP="00A761BF"/>
    <w:p w:rsidR="008F29C4" w:rsidRPr="00583FCD" w:rsidRDefault="008F29C4" w:rsidP="00A761BF"/>
    <w:p w:rsidR="008F29C4" w:rsidRPr="00583FCD" w:rsidRDefault="008F29C4" w:rsidP="00A761BF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  <w:r w:rsidRPr="00583FCD">
        <w:rPr>
          <w:rFonts w:ascii="Georgia" w:hAnsi="Georgia"/>
          <w:b/>
          <w:sz w:val="40"/>
          <w:szCs w:val="40"/>
        </w:rPr>
        <w:t>Семинар</w:t>
      </w:r>
    </w:p>
    <w:p w:rsidR="008F29C4" w:rsidRPr="00583FCD" w:rsidRDefault="008F29C4" w:rsidP="00A761BF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  <w:r w:rsidRPr="00583FCD">
        <w:rPr>
          <w:rFonts w:ascii="Georgia" w:hAnsi="Georgia"/>
          <w:b/>
          <w:sz w:val="40"/>
          <w:szCs w:val="40"/>
        </w:rPr>
        <w:t>«Практика применения законодательства о банкротстве»</w:t>
      </w:r>
    </w:p>
    <w:p w:rsidR="008F29C4" w:rsidRPr="00583FCD" w:rsidRDefault="008F29C4" w:rsidP="00A761BF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583FCD">
        <w:rPr>
          <w:rFonts w:ascii="Georgia" w:hAnsi="Georgia"/>
          <w:b/>
          <w:sz w:val="24"/>
          <w:szCs w:val="24"/>
        </w:rPr>
        <w:t>Организатор семинара: Ассоциация «Саморегулируемая организация арбитражных управляющих Центрального федерального округа»</w:t>
      </w:r>
    </w:p>
    <w:p w:rsidR="008F29C4" w:rsidRDefault="008F29C4" w:rsidP="00582026">
      <w:pPr>
        <w:suppressAutoHyphens/>
        <w:spacing w:after="0" w:line="240" w:lineRule="auto"/>
        <w:jc w:val="center"/>
        <w:rPr>
          <w:rFonts w:ascii="Georgia" w:hAnsi="Georgia" w:cs="Georgia"/>
          <w:b/>
          <w:sz w:val="34"/>
          <w:szCs w:val="34"/>
          <w:lang w:eastAsia="zh-CN"/>
        </w:rPr>
      </w:pPr>
      <w:r w:rsidRPr="00583FCD">
        <w:rPr>
          <w:rFonts w:ascii="Georgia" w:hAnsi="Georgia" w:cs="Georgia"/>
          <w:b/>
          <w:sz w:val="34"/>
          <w:szCs w:val="34"/>
          <w:lang w:eastAsia="zh-CN"/>
        </w:rPr>
        <w:t>Программа семинара (24 часа)</w:t>
      </w:r>
    </w:p>
    <w:p w:rsidR="003A5654" w:rsidRPr="00583FCD" w:rsidRDefault="003A5654" w:rsidP="00582026">
      <w:pPr>
        <w:suppressAutoHyphens/>
        <w:spacing w:after="0" w:line="240" w:lineRule="auto"/>
        <w:jc w:val="center"/>
        <w:rPr>
          <w:rFonts w:ascii="Georgia" w:hAnsi="Georgia" w:cs="Georgia"/>
          <w:b/>
          <w:sz w:val="34"/>
          <w:szCs w:val="34"/>
          <w:lang w:eastAsia="zh-CN"/>
        </w:rPr>
      </w:pPr>
    </w:p>
    <w:p w:rsidR="00BA7B72" w:rsidRPr="00583FCD" w:rsidRDefault="00BA7B72" w:rsidP="00582026">
      <w:pPr>
        <w:suppressAutoHyphens/>
        <w:spacing w:after="0" w:line="240" w:lineRule="auto"/>
        <w:jc w:val="center"/>
        <w:rPr>
          <w:rFonts w:ascii="Georgia" w:hAnsi="Georgia" w:cs="Georgia"/>
          <w:b/>
          <w:sz w:val="16"/>
          <w:szCs w:val="16"/>
          <w:lang w:eastAsia="zh-CN"/>
        </w:rPr>
      </w:pPr>
    </w:p>
    <w:p w:rsidR="008F29C4" w:rsidRDefault="002A4114" w:rsidP="00582026">
      <w:pPr>
        <w:suppressAutoHyphens/>
        <w:spacing w:after="0" w:line="240" w:lineRule="auto"/>
        <w:jc w:val="center"/>
        <w:rPr>
          <w:rFonts w:ascii="Georgia" w:hAnsi="Georgia"/>
          <w:b/>
          <w:sz w:val="28"/>
          <w:szCs w:val="28"/>
          <w:lang w:eastAsia="zh-CN"/>
        </w:rPr>
      </w:pPr>
      <w:r>
        <w:rPr>
          <w:rFonts w:ascii="Georgia" w:hAnsi="Georgia"/>
          <w:b/>
          <w:sz w:val="28"/>
          <w:szCs w:val="28"/>
          <w:lang w:eastAsia="zh-CN"/>
        </w:rPr>
        <w:t>12</w:t>
      </w:r>
      <w:r w:rsidR="00775F9D" w:rsidRPr="00583FCD">
        <w:rPr>
          <w:rFonts w:ascii="Georgia" w:hAnsi="Georgia"/>
          <w:b/>
          <w:sz w:val="28"/>
          <w:szCs w:val="28"/>
          <w:lang w:eastAsia="zh-CN"/>
        </w:rPr>
        <w:t xml:space="preserve"> декабря 202</w:t>
      </w:r>
      <w:r>
        <w:rPr>
          <w:rFonts w:ascii="Georgia" w:hAnsi="Georgia"/>
          <w:b/>
          <w:sz w:val="28"/>
          <w:szCs w:val="28"/>
          <w:lang w:eastAsia="zh-CN"/>
        </w:rPr>
        <w:t>5</w:t>
      </w:r>
      <w:r w:rsidR="008F29C4" w:rsidRPr="00583FCD">
        <w:rPr>
          <w:rFonts w:ascii="Georgia" w:hAnsi="Georgia"/>
          <w:b/>
          <w:sz w:val="28"/>
          <w:szCs w:val="28"/>
          <w:lang w:eastAsia="zh-CN"/>
        </w:rPr>
        <w:t xml:space="preserve"> года</w:t>
      </w:r>
    </w:p>
    <w:p w:rsidR="003A5654" w:rsidRPr="00583FCD" w:rsidRDefault="003A5654" w:rsidP="00582026">
      <w:pPr>
        <w:suppressAutoHyphens/>
        <w:spacing w:after="0" w:line="240" w:lineRule="auto"/>
        <w:jc w:val="center"/>
        <w:rPr>
          <w:rFonts w:ascii="Georgia" w:hAnsi="Georgia"/>
          <w:b/>
          <w:sz w:val="28"/>
          <w:szCs w:val="28"/>
          <w:lang w:eastAsia="zh-CN"/>
        </w:rPr>
      </w:pPr>
    </w:p>
    <w:p w:rsidR="008F29C4" w:rsidRPr="00583FCD" w:rsidRDefault="008F29C4" w:rsidP="00D15041">
      <w:pPr>
        <w:suppressAutoHyphens/>
        <w:spacing w:after="0" w:line="240" w:lineRule="auto"/>
        <w:rPr>
          <w:rFonts w:ascii="Georgia" w:hAnsi="Georgia"/>
          <w:b/>
          <w:sz w:val="28"/>
          <w:szCs w:val="28"/>
          <w:lang w:eastAsia="zh-CN"/>
        </w:rPr>
      </w:pPr>
    </w:p>
    <w:tbl>
      <w:tblPr>
        <w:tblW w:w="0" w:type="auto"/>
        <w:tblInd w:w="28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0"/>
        <w:gridCol w:w="4995"/>
        <w:gridCol w:w="4139"/>
      </w:tblGrid>
      <w:tr w:rsidR="008F29C4" w:rsidRPr="00583FCD" w:rsidTr="00F96B05">
        <w:trPr>
          <w:trHeight w:val="383"/>
        </w:trPr>
        <w:tc>
          <w:tcPr>
            <w:tcW w:w="1380" w:type="dxa"/>
            <w:shd w:val="clear" w:color="auto" w:fill="FFFFFF"/>
            <w:vAlign w:val="center"/>
          </w:tcPr>
          <w:p w:rsidR="008F29C4" w:rsidRPr="00583FCD" w:rsidRDefault="008F29C4" w:rsidP="009966EA">
            <w:pPr>
              <w:suppressAutoHyphens/>
              <w:spacing w:after="0" w:line="240" w:lineRule="auto"/>
              <w:rPr>
                <w:rFonts w:ascii="Georgia" w:hAnsi="Georgia"/>
                <w:b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b/>
                <w:shd w:val="clear" w:color="auto" w:fill="FFFFFF"/>
                <w:lang w:eastAsia="zh-CN"/>
              </w:rPr>
              <w:t>Время</w:t>
            </w:r>
          </w:p>
        </w:tc>
        <w:tc>
          <w:tcPr>
            <w:tcW w:w="4995" w:type="dxa"/>
            <w:shd w:val="clear" w:color="auto" w:fill="FFFFFF"/>
            <w:vAlign w:val="center"/>
          </w:tcPr>
          <w:p w:rsidR="008F29C4" w:rsidRPr="00583FCD" w:rsidRDefault="008F29C4" w:rsidP="009966EA">
            <w:pPr>
              <w:suppressAutoHyphens/>
              <w:spacing w:after="0" w:line="240" w:lineRule="auto"/>
              <w:rPr>
                <w:rFonts w:ascii="Georgia" w:hAnsi="Georgia"/>
                <w:b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b/>
                <w:shd w:val="clear" w:color="auto" w:fill="FFFFFF"/>
                <w:lang w:eastAsia="zh-CN"/>
              </w:rPr>
              <w:t>Тема выступления</w:t>
            </w:r>
          </w:p>
        </w:tc>
        <w:tc>
          <w:tcPr>
            <w:tcW w:w="4139" w:type="dxa"/>
            <w:shd w:val="clear" w:color="auto" w:fill="FFFFFF"/>
            <w:vAlign w:val="center"/>
          </w:tcPr>
          <w:p w:rsidR="008F29C4" w:rsidRPr="00583FCD" w:rsidRDefault="008F29C4" w:rsidP="009966EA">
            <w:pPr>
              <w:suppressAutoHyphens/>
              <w:spacing w:after="0" w:line="240" w:lineRule="auto"/>
              <w:rPr>
                <w:rFonts w:ascii="Georgia" w:hAnsi="Georgia"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b/>
                <w:shd w:val="clear" w:color="auto" w:fill="FFFFFF"/>
                <w:lang w:eastAsia="zh-CN"/>
              </w:rPr>
              <w:t>Выступающий</w:t>
            </w:r>
          </w:p>
        </w:tc>
      </w:tr>
      <w:tr w:rsidR="008F29C4" w:rsidRPr="00583FCD" w:rsidTr="00F96B05">
        <w:trPr>
          <w:trHeight w:val="587"/>
        </w:trPr>
        <w:tc>
          <w:tcPr>
            <w:tcW w:w="1380" w:type="dxa"/>
          </w:tcPr>
          <w:p w:rsidR="008F29C4" w:rsidRPr="00583FCD" w:rsidRDefault="005B5EBE" w:rsidP="002A4114">
            <w:pPr>
              <w:numPr>
                <w:ilvl w:val="0"/>
                <w:numId w:val="1"/>
              </w:numPr>
              <w:tabs>
                <w:tab w:val="clear" w:pos="720"/>
              </w:tabs>
              <w:suppressAutoHyphens/>
              <w:spacing w:before="60" w:after="144" w:line="276" w:lineRule="auto"/>
              <w:ind w:left="421" w:hanging="421"/>
              <w:rPr>
                <w:rFonts w:ascii="Georgia" w:hAnsi="Georgia"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09</w:t>
            </w:r>
            <w:r w:rsidR="008F29C4" w:rsidRPr="00583FCD">
              <w:rPr>
                <w:rFonts w:ascii="Georgia" w:hAnsi="Georgia"/>
                <w:shd w:val="clear" w:color="auto" w:fill="FFFFFF"/>
                <w:lang w:eastAsia="zh-CN"/>
              </w:rPr>
              <w:t>.</w:t>
            </w:r>
            <w:r w:rsidR="002A4114">
              <w:rPr>
                <w:rFonts w:ascii="Georgia" w:hAnsi="Georgia"/>
                <w:shd w:val="clear" w:color="auto" w:fill="FFFFFF"/>
                <w:lang w:eastAsia="zh-CN"/>
              </w:rPr>
              <w:t>30</w:t>
            </w:r>
            <w:r w:rsidR="008F29C4" w:rsidRPr="00583FCD">
              <w:rPr>
                <w:rFonts w:ascii="Georgia" w:hAnsi="Georgia"/>
                <w:shd w:val="clear" w:color="auto" w:fill="FFFFFF"/>
                <w:lang w:eastAsia="zh-CN"/>
              </w:rPr>
              <w:t>-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10</w:t>
            </w:r>
            <w:r w:rsidR="00B765B5">
              <w:rPr>
                <w:rFonts w:ascii="Georgia" w:hAnsi="Georgia"/>
                <w:shd w:val="clear" w:color="auto" w:fill="FFFFFF"/>
                <w:lang w:eastAsia="zh-CN"/>
              </w:rPr>
              <w:t>.</w:t>
            </w:r>
            <w:r w:rsidR="002A4114">
              <w:rPr>
                <w:rFonts w:ascii="Georgia" w:hAnsi="Georgia"/>
                <w:shd w:val="clear" w:color="auto" w:fill="FFFFFF"/>
                <w:lang w:eastAsia="zh-CN"/>
              </w:rPr>
              <w:t>30</w:t>
            </w:r>
          </w:p>
        </w:tc>
        <w:tc>
          <w:tcPr>
            <w:tcW w:w="4995" w:type="dxa"/>
            <w:shd w:val="clear" w:color="auto" w:fill="FFFFFF"/>
          </w:tcPr>
          <w:p w:rsidR="008F29C4" w:rsidRPr="00583FCD" w:rsidRDefault="008F29C4" w:rsidP="009966EA">
            <w:pPr>
              <w:suppressAutoHyphens/>
              <w:spacing w:before="60" w:after="144" w:line="276" w:lineRule="auto"/>
              <w:rPr>
                <w:rFonts w:ascii="Georgia" w:hAnsi="Georgia"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Регистрация участников</w:t>
            </w:r>
          </w:p>
        </w:tc>
        <w:tc>
          <w:tcPr>
            <w:tcW w:w="4139" w:type="dxa"/>
          </w:tcPr>
          <w:p w:rsidR="008F29C4" w:rsidRPr="00583FCD" w:rsidRDefault="008F29C4" w:rsidP="009966EA">
            <w:pPr>
              <w:suppressAutoHyphens/>
              <w:spacing w:after="0" w:line="240" w:lineRule="auto"/>
              <w:rPr>
                <w:rFonts w:ascii="Georgia" w:hAnsi="Georgia"/>
                <w:shd w:val="clear" w:color="auto" w:fill="FFFFFF"/>
                <w:lang w:eastAsia="zh-CN"/>
              </w:rPr>
            </w:pPr>
          </w:p>
        </w:tc>
      </w:tr>
      <w:tr w:rsidR="008F29C4" w:rsidRPr="00583FCD" w:rsidTr="00F96B05">
        <w:trPr>
          <w:trHeight w:val="1312"/>
        </w:trPr>
        <w:tc>
          <w:tcPr>
            <w:tcW w:w="1380" w:type="dxa"/>
          </w:tcPr>
          <w:p w:rsidR="008F29C4" w:rsidRPr="00583FCD" w:rsidRDefault="005B5EBE" w:rsidP="002A4114">
            <w:pPr>
              <w:numPr>
                <w:ilvl w:val="0"/>
                <w:numId w:val="1"/>
              </w:numPr>
              <w:tabs>
                <w:tab w:val="clear" w:pos="720"/>
              </w:tabs>
              <w:suppressAutoHyphens/>
              <w:spacing w:before="60" w:after="144" w:line="276" w:lineRule="auto"/>
              <w:ind w:left="421" w:hanging="421"/>
              <w:rPr>
                <w:rFonts w:ascii="Georgia" w:hAnsi="Georgia"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10</w:t>
            </w:r>
            <w:r w:rsidR="00B54180" w:rsidRPr="00583FCD">
              <w:rPr>
                <w:rFonts w:ascii="Georgia" w:hAnsi="Georgia"/>
                <w:shd w:val="clear" w:color="auto" w:fill="FFFFFF"/>
                <w:lang w:eastAsia="zh-CN"/>
              </w:rPr>
              <w:t>.</w:t>
            </w:r>
            <w:r w:rsidR="002A4114">
              <w:rPr>
                <w:rFonts w:ascii="Georgia" w:hAnsi="Georgia"/>
                <w:shd w:val="clear" w:color="auto" w:fill="FFFFFF"/>
                <w:lang w:eastAsia="zh-CN"/>
              </w:rPr>
              <w:t>30</w:t>
            </w:r>
            <w:r w:rsidR="008F29C4" w:rsidRPr="00583FCD">
              <w:rPr>
                <w:rFonts w:ascii="Georgia" w:hAnsi="Georgia"/>
                <w:shd w:val="clear" w:color="auto" w:fill="FFFFFF"/>
                <w:lang w:eastAsia="zh-CN"/>
              </w:rPr>
              <w:t xml:space="preserve"> -</w:t>
            </w:r>
            <w:r w:rsidR="001E1AAD" w:rsidRPr="00583FCD">
              <w:rPr>
                <w:rFonts w:ascii="Georgia" w:hAnsi="Georgia"/>
                <w:shd w:val="clear" w:color="auto" w:fill="FFFFFF"/>
                <w:lang w:eastAsia="zh-CN"/>
              </w:rPr>
              <w:t>1</w:t>
            </w:r>
            <w:r w:rsidR="00845415" w:rsidRPr="00583FCD">
              <w:rPr>
                <w:rFonts w:ascii="Georgia" w:hAnsi="Georgia"/>
                <w:shd w:val="clear" w:color="auto" w:fill="FFFFFF"/>
                <w:lang w:eastAsia="zh-CN"/>
              </w:rPr>
              <w:t>1</w:t>
            </w:r>
            <w:r w:rsidR="00260152" w:rsidRPr="00583FCD">
              <w:rPr>
                <w:rFonts w:ascii="Georgia" w:hAnsi="Georgia"/>
                <w:shd w:val="clear" w:color="auto" w:fill="FFFFFF"/>
                <w:lang w:eastAsia="zh-CN"/>
              </w:rPr>
              <w:t>.</w:t>
            </w:r>
            <w:r w:rsidR="002A4114">
              <w:rPr>
                <w:rFonts w:ascii="Georgia" w:hAnsi="Georgia"/>
                <w:shd w:val="clear" w:color="auto" w:fill="FFFFFF"/>
                <w:lang w:eastAsia="zh-CN"/>
              </w:rPr>
              <w:t>30</w:t>
            </w:r>
          </w:p>
        </w:tc>
        <w:tc>
          <w:tcPr>
            <w:tcW w:w="4995" w:type="dxa"/>
            <w:shd w:val="clear" w:color="auto" w:fill="FFFFFF"/>
          </w:tcPr>
          <w:p w:rsidR="008F29C4" w:rsidRPr="00583FCD" w:rsidRDefault="00FE2DF6" w:rsidP="009966EA">
            <w:pPr>
              <w:suppressAutoHyphens/>
              <w:spacing w:before="60" w:after="144" w:line="276" w:lineRule="auto"/>
              <w:rPr>
                <w:rFonts w:ascii="Georgia" w:hAnsi="Georgia"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 xml:space="preserve">Вступительное </w:t>
            </w:r>
            <w:r w:rsidR="008F29C4" w:rsidRPr="00583FCD">
              <w:rPr>
                <w:rFonts w:ascii="Georgia" w:hAnsi="Georgia"/>
                <w:shd w:val="clear" w:color="auto" w:fill="FFFFFF"/>
                <w:lang w:eastAsia="zh-CN"/>
              </w:rPr>
              <w:t xml:space="preserve"> слово</w:t>
            </w:r>
          </w:p>
        </w:tc>
        <w:tc>
          <w:tcPr>
            <w:tcW w:w="4139" w:type="dxa"/>
          </w:tcPr>
          <w:p w:rsidR="008F29C4" w:rsidRPr="00583FCD" w:rsidRDefault="00845415" w:rsidP="009966EA">
            <w:pPr>
              <w:suppressAutoHyphens/>
              <w:spacing w:after="0" w:line="240" w:lineRule="auto"/>
              <w:rPr>
                <w:rFonts w:ascii="Georgia" w:hAnsi="Georgia"/>
                <w:b/>
                <w:i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b/>
                <w:i/>
                <w:shd w:val="clear" w:color="auto" w:fill="FFFFFF"/>
                <w:lang w:eastAsia="zh-CN"/>
              </w:rPr>
              <w:t>Семченко Евгений Владимирович</w:t>
            </w:r>
          </w:p>
          <w:p w:rsidR="008F29C4" w:rsidRPr="00583FCD" w:rsidRDefault="008F29C4" w:rsidP="009966EA">
            <w:pPr>
              <w:suppressAutoHyphens/>
              <w:spacing w:after="0" w:line="240" w:lineRule="auto"/>
              <w:rPr>
                <w:rFonts w:ascii="Georgia" w:hAnsi="Georgia"/>
                <w:i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i/>
                <w:shd w:val="clear" w:color="auto" w:fill="FFFFFF"/>
                <w:lang w:eastAsia="zh-CN"/>
              </w:rPr>
              <w:t>Председатель Совета ПАУ ЦФО</w:t>
            </w:r>
          </w:p>
          <w:p w:rsidR="008F29C4" w:rsidRPr="00583FCD" w:rsidRDefault="008F29C4" w:rsidP="009966EA">
            <w:pPr>
              <w:suppressAutoHyphens/>
              <w:spacing w:after="0" w:line="240" w:lineRule="auto"/>
              <w:rPr>
                <w:rFonts w:ascii="Georgia" w:hAnsi="Georgia"/>
                <w:b/>
                <w:i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b/>
                <w:i/>
                <w:shd w:val="clear" w:color="auto" w:fill="FFFFFF"/>
                <w:lang w:eastAsia="zh-CN"/>
              </w:rPr>
              <w:t>Фокина Ирина Сергеевна</w:t>
            </w:r>
          </w:p>
          <w:p w:rsidR="008F29C4" w:rsidRPr="00583FCD" w:rsidRDefault="008F29C4" w:rsidP="00F15B4E">
            <w:pPr>
              <w:suppressAutoHyphens/>
              <w:spacing w:after="0" w:line="240" w:lineRule="auto"/>
              <w:rPr>
                <w:rFonts w:ascii="Georgia" w:hAnsi="Georgia"/>
                <w:i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i/>
                <w:shd w:val="clear" w:color="auto" w:fill="FFFFFF"/>
                <w:lang w:eastAsia="zh-CN"/>
              </w:rPr>
              <w:t xml:space="preserve">Директор ПАУ ЦФО </w:t>
            </w:r>
          </w:p>
        </w:tc>
      </w:tr>
      <w:tr w:rsidR="00D87EF9" w:rsidRPr="00583FCD" w:rsidTr="003A5654">
        <w:trPr>
          <w:trHeight w:val="1171"/>
        </w:trPr>
        <w:tc>
          <w:tcPr>
            <w:tcW w:w="1380" w:type="dxa"/>
          </w:tcPr>
          <w:p w:rsidR="00D87EF9" w:rsidRPr="00583FCD" w:rsidRDefault="00D87EF9" w:rsidP="00D87EF9">
            <w:pPr>
              <w:numPr>
                <w:ilvl w:val="0"/>
                <w:numId w:val="1"/>
              </w:numPr>
              <w:tabs>
                <w:tab w:val="clear" w:pos="720"/>
              </w:tabs>
              <w:suppressAutoHyphens/>
              <w:spacing w:before="60" w:after="144" w:line="276" w:lineRule="auto"/>
              <w:ind w:left="421" w:hanging="421"/>
              <w:rPr>
                <w:rFonts w:ascii="Georgia" w:hAnsi="Georgia"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11.</w:t>
            </w:r>
            <w:r>
              <w:rPr>
                <w:rFonts w:ascii="Georgia" w:hAnsi="Georgia"/>
                <w:shd w:val="clear" w:color="auto" w:fill="FFFFFF"/>
                <w:lang w:eastAsia="zh-CN"/>
              </w:rPr>
              <w:t>3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0 – 1</w:t>
            </w:r>
            <w:r>
              <w:rPr>
                <w:rFonts w:ascii="Georgia" w:hAnsi="Georgia"/>
                <w:shd w:val="clear" w:color="auto" w:fill="FFFFFF"/>
                <w:lang w:eastAsia="zh-CN"/>
              </w:rPr>
              <w:t>2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.</w:t>
            </w:r>
            <w:r>
              <w:rPr>
                <w:rFonts w:ascii="Georgia" w:hAnsi="Georgia"/>
                <w:shd w:val="clear" w:color="auto" w:fill="FFFFFF"/>
                <w:lang w:eastAsia="zh-CN"/>
              </w:rPr>
              <w:t>00</w:t>
            </w:r>
          </w:p>
        </w:tc>
        <w:tc>
          <w:tcPr>
            <w:tcW w:w="4995" w:type="dxa"/>
          </w:tcPr>
          <w:p w:rsidR="006676C8" w:rsidRPr="006676C8" w:rsidRDefault="006676C8" w:rsidP="006676C8">
            <w:pPr>
              <w:rPr>
                <w:rFonts w:ascii="Georgia" w:hAnsi="Georgia"/>
              </w:rPr>
            </w:pPr>
            <w:r w:rsidRPr="006676C8">
              <w:rPr>
                <w:rFonts w:ascii="Georgia" w:hAnsi="Georgia"/>
              </w:rPr>
              <w:t>Инвентари</w:t>
            </w:r>
            <w:r w:rsidR="005564F1">
              <w:rPr>
                <w:rFonts w:ascii="Georgia" w:hAnsi="Georgia"/>
              </w:rPr>
              <w:t>зация  в процедурах банкротства</w:t>
            </w:r>
          </w:p>
          <w:p w:rsidR="00D87EF9" w:rsidRPr="00537A76" w:rsidRDefault="00D87EF9" w:rsidP="00E57778">
            <w:pPr>
              <w:spacing w:before="60" w:after="0" w:line="240" w:lineRule="auto"/>
              <w:rPr>
                <w:rFonts w:ascii="Georgia" w:hAnsi="Georgia"/>
                <w:i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4139" w:type="dxa"/>
          </w:tcPr>
          <w:p w:rsidR="00D87EF9" w:rsidRPr="00583FCD" w:rsidRDefault="00D87EF9" w:rsidP="00D87EF9">
            <w:pPr>
              <w:suppressAutoHyphens/>
              <w:spacing w:after="0" w:line="240" w:lineRule="auto"/>
              <w:rPr>
                <w:rFonts w:ascii="Georgia" w:hAnsi="Georgia"/>
                <w:b/>
                <w:i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b/>
                <w:i/>
                <w:shd w:val="clear" w:color="auto" w:fill="FFFFFF"/>
                <w:lang w:eastAsia="zh-CN"/>
              </w:rPr>
              <w:t xml:space="preserve">Гудкова Оксана Евгеньевна </w:t>
            </w:r>
          </w:p>
          <w:p w:rsidR="00D87EF9" w:rsidRPr="00583FCD" w:rsidRDefault="00D87EF9" w:rsidP="00D87EF9">
            <w:pPr>
              <w:suppressAutoHyphens/>
              <w:spacing w:after="0" w:line="240" w:lineRule="auto"/>
              <w:rPr>
                <w:rFonts w:ascii="Georgia" w:hAnsi="Georgia"/>
                <w:i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i/>
                <w:shd w:val="clear" w:color="auto" w:fill="FFFFFF"/>
                <w:lang w:eastAsia="zh-CN"/>
              </w:rPr>
              <w:t xml:space="preserve">доктор экономических наук, арбитражный управляющий, </w:t>
            </w:r>
          </w:p>
          <w:p w:rsidR="00D87EF9" w:rsidRPr="00537A76" w:rsidRDefault="00D87EF9" w:rsidP="00D87EF9">
            <w:pPr>
              <w:spacing w:before="60" w:after="0" w:line="240" w:lineRule="auto"/>
              <w:rPr>
                <w:rFonts w:ascii="Georgia" w:hAnsi="Georgia"/>
                <w:i/>
                <w:sz w:val="20"/>
                <w:szCs w:val="20"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i/>
                <w:shd w:val="clear" w:color="auto" w:fill="FFFFFF"/>
                <w:lang w:eastAsia="zh-CN"/>
              </w:rPr>
              <w:t xml:space="preserve">член Совета </w:t>
            </w:r>
            <w:r w:rsidRPr="00583FCD">
              <w:rPr>
                <w:rFonts w:ascii="Georgia" w:hAnsi="Georgia"/>
                <w:i/>
                <w:spacing w:val="-20"/>
                <w:shd w:val="clear" w:color="auto" w:fill="FFFFFF"/>
                <w:lang w:eastAsia="zh-CN"/>
              </w:rPr>
              <w:t>ПАУ ЦФО</w:t>
            </w:r>
          </w:p>
        </w:tc>
      </w:tr>
      <w:tr w:rsidR="00271DF1" w:rsidRPr="00583FCD" w:rsidTr="00F96B05">
        <w:trPr>
          <w:trHeight w:val="616"/>
        </w:trPr>
        <w:tc>
          <w:tcPr>
            <w:tcW w:w="1380" w:type="dxa"/>
          </w:tcPr>
          <w:p w:rsidR="00271DF1" w:rsidRPr="00583FCD" w:rsidRDefault="00271DF1" w:rsidP="00271DF1">
            <w:pPr>
              <w:numPr>
                <w:ilvl w:val="0"/>
                <w:numId w:val="1"/>
              </w:numPr>
              <w:tabs>
                <w:tab w:val="clear" w:pos="720"/>
              </w:tabs>
              <w:suppressAutoHyphens/>
              <w:spacing w:before="60" w:after="144" w:line="276" w:lineRule="auto"/>
              <w:ind w:left="421" w:hanging="421"/>
              <w:rPr>
                <w:rFonts w:ascii="Georgia" w:hAnsi="Georgia"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1</w:t>
            </w:r>
            <w:r>
              <w:rPr>
                <w:rFonts w:ascii="Georgia" w:hAnsi="Georgia"/>
                <w:shd w:val="clear" w:color="auto" w:fill="FFFFFF"/>
                <w:lang w:eastAsia="zh-CN"/>
              </w:rPr>
              <w:t>2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.</w:t>
            </w:r>
            <w:r>
              <w:rPr>
                <w:rFonts w:ascii="Georgia" w:hAnsi="Georgia"/>
                <w:shd w:val="clear" w:color="auto" w:fill="FFFFFF"/>
                <w:lang w:eastAsia="zh-CN"/>
              </w:rPr>
              <w:t>0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0 – 1</w:t>
            </w:r>
            <w:r>
              <w:rPr>
                <w:rFonts w:ascii="Georgia" w:hAnsi="Georgia"/>
                <w:shd w:val="clear" w:color="auto" w:fill="FFFFFF"/>
                <w:lang w:eastAsia="zh-CN"/>
              </w:rPr>
              <w:t>2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.</w:t>
            </w:r>
            <w:r>
              <w:rPr>
                <w:rFonts w:ascii="Georgia" w:hAnsi="Georgia"/>
                <w:shd w:val="clear" w:color="auto" w:fill="FFFFFF"/>
                <w:lang w:eastAsia="zh-CN"/>
              </w:rPr>
              <w:t>30</w:t>
            </w:r>
          </w:p>
        </w:tc>
        <w:tc>
          <w:tcPr>
            <w:tcW w:w="4995" w:type="dxa"/>
          </w:tcPr>
          <w:p w:rsidR="00271DF1" w:rsidRPr="008D25EC" w:rsidRDefault="008D25EC" w:rsidP="008D25EC">
            <w:pPr>
              <w:suppressAutoHyphens/>
              <w:spacing w:before="60" w:after="72" w:line="240" w:lineRule="auto"/>
              <w:rPr>
                <w:rFonts w:ascii="Georgia" w:hAnsi="Georgia"/>
                <w:shd w:val="clear" w:color="auto" w:fill="FFFFFF"/>
                <w:lang w:eastAsia="zh-CN"/>
              </w:rPr>
            </w:pPr>
            <w:r w:rsidRPr="008D25EC">
              <w:rPr>
                <w:rFonts w:ascii="Georgia" w:hAnsi="Georgia"/>
                <w:shd w:val="clear" w:color="auto" w:fill="FFFFFF"/>
                <w:lang w:eastAsia="zh-CN"/>
              </w:rPr>
              <w:t>Распределение выручки от реализации предмета залога</w:t>
            </w:r>
          </w:p>
        </w:tc>
        <w:tc>
          <w:tcPr>
            <w:tcW w:w="4139" w:type="dxa"/>
          </w:tcPr>
          <w:p w:rsidR="00271DF1" w:rsidRPr="00583FCD" w:rsidRDefault="00271DF1" w:rsidP="00271DF1">
            <w:pPr>
              <w:suppressAutoHyphens/>
              <w:spacing w:after="0" w:line="240" w:lineRule="auto"/>
              <w:rPr>
                <w:rFonts w:ascii="Georgia" w:hAnsi="Georgia"/>
                <w:i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b/>
                <w:i/>
                <w:shd w:val="clear" w:color="auto" w:fill="FFFFFF"/>
                <w:lang w:eastAsia="zh-CN"/>
              </w:rPr>
              <w:t>Вдовин Олег Федорович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 xml:space="preserve"> </w:t>
            </w:r>
            <w:r w:rsidRPr="00583FCD">
              <w:rPr>
                <w:rFonts w:ascii="Georgia" w:hAnsi="Georgia"/>
                <w:i/>
                <w:shd w:val="clear" w:color="auto" w:fill="FFFFFF"/>
                <w:lang w:eastAsia="zh-CN"/>
              </w:rPr>
              <w:t xml:space="preserve">арбитражный управляющий, </w:t>
            </w:r>
          </w:p>
          <w:p w:rsidR="00271DF1" w:rsidRPr="00583FCD" w:rsidRDefault="00271DF1" w:rsidP="00271DF1">
            <w:pPr>
              <w:suppressAutoHyphens/>
              <w:spacing w:after="0" w:line="240" w:lineRule="auto"/>
              <w:rPr>
                <w:rFonts w:ascii="Georgia" w:hAnsi="Georgia"/>
                <w:i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i/>
                <w:shd w:val="clear" w:color="auto" w:fill="FFFFFF"/>
                <w:lang w:eastAsia="zh-CN"/>
              </w:rPr>
              <w:t>член Совета ПАУ ЦФО</w:t>
            </w:r>
          </w:p>
        </w:tc>
      </w:tr>
      <w:tr w:rsidR="00271DF1" w:rsidRPr="00583FCD" w:rsidTr="00F96B05">
        <w:trPr>
          <w:trHeight w:val="616"/>
        </w:trPr>
        <w:tc>
          <w:tcPr>
            <w:tcW w:w="1380" w:type="dxa"/>
          </w:tcPr>
          <w:p w:rsidR="00271DF1" w:rsidRPr="00583FCD" w:rsidRDefault="00271DF1" w:rsidP="00271DF1">
            <w:pPr>
              <w:numPr>
                <w:ilvl w:val="0"/>
                <w:numId w:val="1"/>
              </w:numPr>
              <w:tabs>
                <w:tab w:val="clear" w:pos="720"/>
              </w:tabs>
              <w:suppressAutoHyphens/>
              <w:spacing w:before="60" w:after="144" w:line="276" w:lineRule="auto"/>
              <w:ind w:left="421" w:hanging="421"/>
              <w:rPr>
                <w:rFonts w:ascii="Georgia" w:hAnsi="Georgia"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1</w:t>
            </w:r>
            <w:r>
              <w:rPr>
                <w:rFonts w:ascii="Georgia" w:hAnsi="Georgia"/>
                <w:shd w:val="clear" w:color="auto" w:fill="FFFFFF"/>
                <w:lang w:eastAsia="zh-CN"/>
              </w:rPr>
              <w:t>2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.</w:t>
            </w:r>
            <w:r>
              <w:rPr>
                <w:rFonts w:ascii="Georgia" w:hAnsi="Georgia"/>
                <w:shd w:val="clear" w:color="auto" w:fill="FFFFFF"/>
                <w:lang w:eastAsia="zh-CN"/>
              </w:rPr>
              <w:t>3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0 – 1</w:t>
            </w:r>
            <w:r>
              <w:rPr>
                <w:rFonts w:ascii="Georgia" w:hAnsi="Georgia"/>
                <w:shd w:val="clear" w:color="auto" w:fill="FFFFFF"/>
                <w:lang w:eastAsia="zh-CN"/>
              </w:rPr>
              <w:t>3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.</w:t>
            </w:r>
            <w:r>
              <w:rPr>
                <w:rFonts w:ascii="Georgia" w:hAnsi="Georgia"/>
                <w:shd w:val="clear" w:color="auto" w:fill="FFFFFF"/>
                <w:lang w:eastAsia="zh-CN"/>
              </w:rPr>
              <w:t>00</w:t>
            </w:r>
          </w:p>
        </w:tc>
        <w:tc>
          <w:tcPr>
            <w:tcW w:w="4995" w:type="dxa"/>
          </w:tcPr>
          <w:p w:rsidR="00271DF1" w:rsidRPr="00CC0ACA" w:rsidRDefault="00CC0ACA" w:rsidP="00271DF1">
            <w:pPr>
              <w:suppressAutoHyphens/>
              <w:spacing w:before="60" w:after="72" w:line="240" w:lineRule="auto"/>
              <w:rPr>
                <w:rFonts w:ascii="Georgia" w:hAnsi="Georgia"/>
                <w:shd w:val="clear" w:color="auto" w:fill="FFFFFF"/>
                <w:lang w:eastAsia="zh-CN"/>
              </w:rPr>
            </w:pPr>
            <w:r w:rsidRPr="00CC0ACA">
              <w:rPr>
                <w:rFonts w:ascii="Georgia" w:hAnsi="Georgia"/>
                <w:shd w:val="clear" w:color="auto" w:fill="FFFFFF"/>
                <w:lang w:eastAsia="zh-CN"/>
              </w:rPr>
              <w:t>Актуальные риски оспаривания торгов в банкротстве и практика защиты арбитражного управляющего</w:t>
            </w:r>
          </w:p>
        </w:tc>
        <w:tc>
          <w:tcPr>
            <w:tcW w:w="4139" w:type="dxa"/>
          </w:tcPr>
          <w:p w:rsidR="00271DF1" w:rsidRPr="00583FCD" w:rsidRDefault="00271DF1" w:rsidP="00271DF1">
            <w:pPr>
              <w:spacing w:before="60" w:after="0" w:line="240" w:lineRule="auto"/>
              <w:rPr>
                <w:rFonts w:ascii="Georgia" w:hAnsi="Georgia"/>
                <w:lang w:eastAsia="ru-RU"/>
              </w:rPr>
            </w:pPr>
            <w:r w:rsidRPr="00583FCD">
              <w:rPr>
                <w:rFonts w:ascii="Georgia" w:hAnsi="Georgia"/>
                <w:b/>
                <w:i/>
                <w:lang w:eastAsia="ru-RU"/>
              </w:rPr>
              <w:t xml:space="preserve">Насретдинов Тимур </w:t>
            </w:r>
            <w:proofErr w:type="spellStart"/>
            <w:r w:rsidRPr="00583FCD">
              <w:rPr>
                <w:rFonts w:ascii="Georgia" w:hAnsi="Georgia"/>
                <w:b/>
                <w:i/>
                <w:lang w:eastAsia="ru-RU"/>
              </w:rPr>
              <w:t>Ильдарович</w:t>
            </w:r>
            <w:proofErr w:type="spellEnd"/>
            <w:r w:rsidRPr="00583FCD">
              <w:rPr>
                <w:rFonts w:ascii="Georgia" w:hAnsi="Georgia"/>
                <w:lang w:eastAsia="ru-RU"/>
              </w:rPr>
              <w:t xml:space="preserve"> </w:t>
            </w:r>
          </w:p>
          <w:p w:rsidR="00271DF1" w:rsidRPr="00FB26D9" w:rsidRDefault="00BD2928" w:rsidP="00BD2928">
            <w:pPr>
              <w:suppressAutoHyphens/>
              <w:spacing w:after="0" w:line="240" w:lineRule="auto"/>
              <w:rPr>
                <w:rFonts w:ascii="Georgia" w:hAnsi="Georgia"/>
                <w:lang w:eastAsia="zh-CN"/>
              </w:rPr>
            </w:pPr>
            <w:r w:rsidRPr="00FB26D9">
              <w:rPr>
                <w:rFonts w:ascii="Georgia" w:hAnsi="Georgia"/>
                <w:i/>
                <w:lang w:eastAsia="ru-RU"/>
              </w:rPr>
              <w:t>Управляющий партнер электронной торговой площадки Центр Дистанционных Торгов</w:t>
            </w:r>
          </w:p>
        </w:tc>
      </w:tr>
      <w:tr w:rsidR="00271DF1" w:rsidRPr="00583FCD" w:rsidTr="00F96B05">
        <w:trPr>
          <w:trHeight w:val="616"/>
        </w:trPr>
        <w:tc>
          <w:tcPr>
            <w:tcW w:w="1380" w:type="dxa"/>
          </w:tcPr>
          <w:p w:rsidR="00271DF1" w:rsidRPr="00583FCD" w:rsidRDefault="00271DF1" w:rsidP="00271DF1">
            <w:pPr>
              <w:numPr>
                <w:ilvl w:val="0"/>
                <w:numId w:val="1"/>
              </w:numPr>
              <w:tabs>
                <w:tab w:val="clear" w:pos="720"/>
              </w:tabs>
              <w:suppressAutoHyphens/>
              <w:spacing w:before="60" w:after="144" w:line="276" w:lineRule="auto"/>
              <w:ind w:left="421" w:hanging="421"/>
              <w:rPr>
                <w:rFonts w:ascii="Georgia" w:hAnsi="Georgia"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1</w:t>
            </w:r>
            <w:r>
              <w:rPr>
                <w:rFonts w:ascii="Georgia" w:hAnsi="Georgia"/>
                <w:shd w:val="clear" w:color="auto" w:fill="FFFFFF"/>
                <w:lang w:eastAsia="zh-CN"/>
              </w:rPr>
              <w:t>3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.</w:t>
            </w:r>
            <w:r>
              <w:rPr>
                <w:rFonts w:ascii="Georgia" w:hAnsi="Georgia"/>
                <w:shd w:val="clear" w:color="auto" w:fill="FFFFFF"/>
                <w:lang w:eastAsia="zh-CN"/>
              </w:rPr>
              <w:t>00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 xml:space="preserve"> -</w:t>
            </w:r>
            <w:r>
              <w:rPr>
                <w:rFonts w:ascii="Georgia" w:hAnsi="Georgia"/>
                <w:shd w:val="clear" w:color="auto" w:fill="FFFFFF"/>
                <w:lang w:eastAsia="zh-CN"/>
              </w:rPr>
              <w:t>14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 xml:space="preserve">.00 </w:t>
            </w:r>
          </w:p>
        </w:tc>
        <w:tc>
          <w:tcPr>
            <w:tcW w:w="4995" w:type="dxa"/>
          </w:tcPr>
          <w:p w:rsidR="00271DF1" w:rsidRPr="00583FCD" w:rsidRDefault="00271DF1" w:rsidP="00271DF1">
            <w:pPr>
              <w:suppressAutoHyphens/>
              <w:spacing w:before="60" w:after="72" w:line="240" w:lineRule="auto"/>
              <w:rPr>
                <w:rFonts w:ascii="Georgia" w:hAnsi="Georgia"/>
                <w:b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b/>
                <w:shd w:val="clear" w:color="auto" w:fill="FFFFFF"/>
                <w:lang w:eastAsia="zh-CN"/>
              </w:rPr>
              <w:t>Перерыв на обед</w:t>
            </w:r>
          </w:p>
        </w:tc>
        <w:tc>
          <w:tcPr>
            <w:tcW w:w="4139" w:type="dxa"/>
          </w:tcPr>
          <w:p w:rsidR="00271DF1" w:rsidRPr="00583FCD" w:rsidRDefault="00271DF1" w:rsidP="00271DF1">
            <w:pPr>
              <w:suppressAutoHyphens/>
              <w:spacing w:after="0" w:line="240" w:lineRule="auto"/>
              <w:rPr>
                <w:rFonts w:ascii="Georgia" w:hAnsi="Georgia"/>
                <w:lang w:eastAsia="zh-CN"/>
              </w:rPr>
            </w:pPr>
          </w:p>
        </w:tc>
      </w:tr>
      <w:tr w:rsidR="00271DF1" w:rsidRPr="00583FCD" w:rsidTr="004029A4">
        <w:trPr>
          <w:trHeight w:val="1249"/>
        </w:trPr>
        <w:tc>
          <w:tcPr>
            <w:tcW w:w="1380" w:type="dxa"/>
          </w:tcPr>
          <w:p w:rsidR="00271DF1" w:rsidRPr="00583FCD" w:rsidRDefault="00271DF1" w:rsidP="00271DF1">
            <w:pPr>
              <w:numPr>
                <w:ilvl w:val="0"/>
                <w:numId w:val="1"/>
              </w:numPr>
              <w:tabs>
                <w:tab w:val="clear" w:pos="720"/>
              </w:tabs>
              <w:suppressAutoHyphens/>
              <w:spacing w:before="60" w:after="144" w:line="276" w:lineRule="auto"/>
              <w:ind w:left="421" w:hanging="421"/>
              <w:rPr>
                <w:rFonts w:ascii="Georgia" w:hAnsi="Georgia"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1</w:t>
            </w:r>
            <w:r>
              <w:rPr>
                <w:rFonts w:ascii="Georgia" w:hAnsi="Georgia"/>
                <w:shd w:val="clear" w:color="auto" w:fill="FFFFFF"/>
                <w:lang w:eastAsia="zh-CN"/>
              </w:rPr>
              <w:t>4</w:t>
            </w:r>
            <w:r w:rsidR="00BB34BF">
              <w:rPr>
                <w:rFonts w:ascii="Georgia" w:hAnsi="Georgia"/>
                <w:shd w:val="clear" w:color="auto" w:fill="FFFFFF"/>
                <w:lang w:eastAsia="zh-CN"/>
              </w:rPr>
              <w:t>.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00 -1</w:t>
            </w:r>
            <w:r>
              <w:rPr>
                <w:rFonts w:ascii="Georgia" w:hAnsi="Georgia"/>
                <w:shd w:val="clear" w:color="auto" w:fill="FFFFFF"/>
                <w:lang w:eastAsia="zh-CN"/>
              </w:rPr>
              <w:t>7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.</w:t>
            </w:r>
            <w:r>
              <w:rPr>
                <w:rFonts w:ascii="Georgia" w:hAnsi="Georgia"/>
                <w:shd w:val="clear" w:color="auto" w:fill="FFFFFF"/>
                <w:lang w:eastAsia="zh-CN"/>
              </w:rPr>
              <w:t>0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0</w:t>
            </w:r>
          </w:p>
        </w:tc>
        <w:tc>
          <w:tcPr>
            <w:tcW w:w="4995" w:type="dxa"/>
          </w:tcPr>
          <w:p w:rsidR="00545D73" w:rsidRDefault="00545D73" w:rsidP="00271DF1">
            <w:pPr>
              <w:spacing w:after="0" w:line="240" w:lineRule="auto"/>
              <w:rPr>
                <w:rFonts w:ascii="Georgia" w:hAnsi="Georgia" w:cs="Arial"/>
                <w:shd w:val="clear" w:color="auto" w:fill="FFFFFF"/>
              </w:rPr>
            </w:pPr>
            <w:r>
              <w:rPr>
                <w:rFonts w:ascii="Georgia" w:hAnsi="Georgia" w:cs="Arial"/>
                <w:shd w:val="clear" w:color="auto" w:fill="FFFFFF"/>
              </w:rPr>
              <w:t>Ответственность арбитражных управляющих</w:t>
            </w:r>
          </w:p>
          <w:p w:rsidR="00545D73" w:rsidRPr="00583FCD" w:rsidRDefault="00545D73" w:rsidP="00271DF1">
            <w:pPr>
              <w:spacing w:after="0" w:line="240" w:lineRule="auto"/>
              <w:rPr>
                <w:rFonts w:ascii="Georgia" w:hAnsi="Georgia" w:cs="Arial"/>
                <w:shd w:val="clear" w:color="auto" w:fill="FFFFFF"/>
              </w:rPr>
            </w:pPr>
            <w:r>
              <w:rPr>
                <w:rFonts w:ascii="Georgia" w:hAnsi="Georgia" w:cs="Arial"/>
                <w:shd w:val="clear" w:color="auto" w:fill="FFFFFF"/>
              </w:rPr>
              <w:t>в практике ВС РФ</w:t>
            </w:r>
          </w:p>
        </w:tc>
        <w:tc>
          <w:tcPr>
            <w:tcW w:w="4139" w:type="dxa"/>
          </w:tcPr>
          <w:p w:rsidR="00271DF1" w:rsidRPr="00583FCD" w:rsidRDefault="00271DF1" w:rsidP="00271DF1">
            <w:pPr>
              <w:spacing w:before="60" w:after="0" w:line="240" w:lineRule="auto"/>
              <w:rPr>
                <w:rFonts w:ascii="Georgia" w:hAnsi="Georgia"/>
                <w:b/>
                <w:i/>
                <w:shd w:val="clear" w:color="auto" w:fill="FFFFFF"/>
              </w:rPr>
            </w:pPr>
            <w:r w:rsidRPr="00583FCD">
              <w:rPr>
                <w:rFonts w:ascii="Georgia" w:hAnsi="Georgia"/>
                <w:b/>
                <w:i/>
                <w:shd w:val="clear" w:color="auto" w:fill="FFFFFF"/>
              </w:rPr>
              <w:t>Потихонина Жанна Николаевна</w:t>
            </w:r>
          </w:p>
          <w:p w:rsidR="00271DF1" w:rsidRPr="00583FCD" w:rsidRDefault="00271DF1" w:rsidP="00271DF1">
            <w:pPr>
              <w:suppressAutoHyphens/>
              <w:spacing w:after="0" w:line="240" w:lineRule="auto"/>
              <w:rPr>
                <w:rFonts w:ascii="Georgia" w:hAnsi="Georgia"/>
                <w:lang w:eastAsia="zh-CN"/>
              </w:rPr>
            </w:pPr>
            <w:r w:rsidRPr="00583FCD">
              <w:rPr>
                <w:rFonts w:ascii="Georgia" w:hAnsi="Georgia"/>
                <w:i/>
                <w:shd w:val="clear" w:color="auto" w:fill="FFFFFF"/>
              </w:rPr>
              <w:t>Судья в отставке</w:t>
            </w:r>
            <w:r w:rsidRPr="00583FCD">
              <w:rPr>
                <w:rStyle w:val="a7"/>
                <w:rFonts w:ascii="Georgia" w:hAnsi="Georgia"/>
                <w:shd w:val="clear" w:color="auto" w:fill="FFFFFF"/>
              </w:rPr>
              <w:t xml:space="preserve"> Высшего Арбитражного Суда РФ</w:t>
            </w:r>
          </w:p>
        </w:tc>
      </w:tr>
    </w:tbl>
    <w:p w:rsidR="008F29C4" w:rsidRPr="00583FCD" w:rsidRDefault="00771D88" w:rsidP="00152276">
      <w:pPr>
        <w:jc w:val="center"/>
        <w:rPr>
          <w:rFonts w:ascii="Georgia" w:hAnsi="Georgia"/>
        </w:rPr>
      </w:pPr>
      <w:r>
        <w:rPr>
          <w:rFonts w:ascii="Georgia" w:hAnsi="Georgia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295275</wp:posOffset>
            </wp:positionH>
            <wp:positionV relativeFrom="paragraph">
              <wp:posOffset>-19685</wp:posOffset>
            </wp:positionV>
            <wp:extent cx="6962775" cy="45085"/>
            <wp:effectExtent l="1905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29C4" w:rsidRPr="00583FCD">
        <w:rPr>
          <w:rFonts w:ascii="Georgia" w:hAnsi="Georgia"/>
        </w:rPr>
        <w:tab/>
      </w:r>
    </w:p>
    <w:p w:rsidR="00C6009C" w:rsidRPr="00583FCD" w:rsidRDefault="003E6297" w:rsidP="00244953">
      <w:pPr>
        <w:tabs>
          <w:tab w:val="left" w:pos="495"/>
        </w:tabs>
        <w:rPr>
          <w:rFonts w:ascii="Georgia" w:hAnsi="Georgia"/>
          <w:b/>
          <w:lang w:eastAsia="zh-CN"/>
        </w:rPr>
      </w:pPr>
      <w:r w:rsidRPr="00583FCD">
        <w:rPr>
          <w:rFonts w:ascii="Georgia" w:hAnsi="Georgia"/>
        </w:rPr>
        <w:tab/>
      </w:r>
      <w:r w:rsidR="00D57A33" w:rsidRPr="00583FCD">
        <w:rPr>
          <w:rFonts w:ascii="Georgia" w:hAnsi="Georgia"/>
        </w:rPr>
        <w:tab/>
      </w:r>
    </w:p>
    <w:p w:rsidR="00DB26C6" w:rsidRDefault="00DB26C6" w:rsidP="009E3568">
      <w:pPr>
        <w:suppressAutoHyphens/>
        <w:spacing w:after="0" w:line="240" w:lineRule="auto"/>
        <w:jc w:val="center"/>
        <w:rPr>
          <w:rFonts w:ascii="Georgia" w:hAnsi="Georgia"/>
          <w:b/>
          <w:sz w:val="28"/>
          <w:szCs w:val="28"/>
          <w:lang w:eastAsia="zh-CN"/>
        </w:rPr>
      </w:pPr>
    </w:p>
    <w:p w:rsidR="00BA0775" w:rsidRDefault="00BA0775" w:rsidP="009E3568">
      <w:pPr>
        <w:suppressAutoHyphens/>
        <w:spacing w:after="0" w:line="240" w:lineRule="auto"/>
        <w:jc w:val="center"/>
        <w:rPr>
          <w:rFonts w:ascii="Georgia" w:hAnsi="Georgia"/>
          <w:b/>
          <w:sz w:val="28"/>
          <w:szCs w:val="28"/>
          <w:lang w:eastAsia="zh-CN"/>
        </w:rPr>
      </w:pPr>
    </w:p>
    <w:p w:rsidR="00BA0775" w:rsidRDefault="00BA0775" w:rsidP="009E3568">
      <w:pPr>
        <w:suppressAutoHyphens/>
        <w:spacing w:after="0" w:line="240" w:lineRule="auto"/>
        <w:jc w:val="center"/>
        <w:rPr>
          <w:rFonts w:ascii="Georgia" w:hAnsi="Georgia"/>
          <w:b/>
          <w:sz w:val="28"/>
          <w:szCs w:val="28"/>
          <w:lang w:eastAsia="zh-CN"/>
        </w:rPr>
      </w:pPr>
    </w:p>
    <w:p w:rsidR="00BA0775" w:rsidRDefault="00BA0775" w:rsidP="009E3568">
      <w:pPr>
        <w:suppressAutoHyphens/>
        <w:spacing w:after="0" w:line="240" w:lineRule="auto"/>
        <w:jc w:val="center"/>
        <w:rPr>
          <w:rFonts w:ascii="Georgia" w:hAnsi="Georgia"/>
          <w:b/>
          <w:sz w:val="28"/>
          <w:szCs w:val="28"/>
          <w:lang w:eastAsia="zh-CN"/>
        </w:rPr>
      </w:pPr>
    </w:p>
    <w:p w:rsidR="00BA0775" w:rsidRDefault="00BA0775" w:rsidP="009E3568">
      <w:pPr>
        <w:suppressAutoHyphens/>
        <w:spacing w:after="0" w:line="240" w:lineRule="auto"/>
        <w:jc w:val="center"/>
        <w:rPr>
          <w:rFonts w:ascii="Georgia" w:hAnsi="Georgia"/>
          <w:b/>
          <w:sz w:val="28"/>
          <w:szCs w:val="28"/>
          <w:lang w:eastAsia="zh-CN"/>
        </w:rPr>
      </w:pPr>
    </w:p>
    <w:p w:rsidR="00BA0775" w:rsidRDefault="00BA0775" w:rsidP="009E3568">
      <w:pPr>
        <w:suppressAutoHyphens/>
        <w:spacing w:after="0" w:line="240" w:lineRule="auto"/>
        <w:jc w:val="center"/>
        <w:rPr>
          <w:rFonts w:ascii="Georgia" w:hAnsi="Georgia"/>
          <w:b/>
          <w:sz w:val="28"/>
          <w:szCs w:val="28"/>
          <w:lang w:eastAsia="zh-CN"/>
        </w:rPr>
      </w:pPr>
    </w:p>
    <w:p w:rsidR="00BA0775" w:rsidRDefault="00BA0775" w:rsidP="009E3568">
      <w:pPr>
        <w:suppressAutoHyphens/>
        <w:spacing w:after="0" w:line="240" w:lineRule="auto"/>
        <w:jc w:val="center"/>
        <w:rPr>
          <w:rFonts w:ascii="Georgia" w:hAnsi="Georgia"/>
          <w:b/>
          <w:sz w:val="28"/>
          <w:szCs w:val="28"/>
          <w:lang w:eastAsia="zh-CN"/>
        </w:rPr>
      </w:pPr>
    </w:p>
    <w:p w:rsidR="009E3568" w:rsidRDefault="006A5E84" w:rsidP="009E3568">
      <w:pPr>
        <w:suppressAutoHyphens/>
        <w:spacing w:after="0" w:line="240" w:lineRule="auto"/>
        <w:jc w:val="center"/>
        <w:rPr>
          <w:rFonts w:ascii="Georgia" w:hAnsi="Georgia"/>
          <w:b/>
          <w:sz w:val="28"/>
          <w:szCs w:val="28"/>
          <w:lang w:eastAsia="zh-CN"/>
        </w:rPr>
      </w:pPr>
      <w:r>
        <w:rPr>
          <w:rFonts w:ascii="Georgia" w:hAnsi="Georgia"/>
          <w:b/>
          <w:sz w:val="28"/>
          <w:szCs w:val="28"/>
          <w:lang w:eastAsia="zh-CN"/>
        </w:rPr>
        <w:t>13</w:t>
      </w:r>
      <w:r w:rsidR="00136BDE" w:rsidRPr="00583FCD">
        <w:rPr>
          <w:rFonts w:ascii="Georgia" w:hAnsi="Georgia"/>
          <w:b/>
          <w:sz w:val="28"/>
          <w:szCs w:val="28"/>
          <w:lang w:eastAsia="zh-CN"/>
        </w:rPr>
        <w:t xml:space="preserve"> декабря 202</w:t>
      </w:r>
      <w:r>
        <w:rPr>
          <w:rFonts w:ascii="Georgia" w:hAnsi="Georgia"/>
          <w:b/>
          <w:sz w:val="28"/>
          <w:szCs w:val="28"/>
          <w:lang w:eastAsia="zh-CN"/>
        </w:rPr>
        <w:t>5</w:t>
      </w:r>
      <w:r w:rsidR="00136BDE" w:rsidRPr="00583FCD">
        <w:rPr>
          <w:rFonts w:ascii="Georgia" w:hAnsi="Georgia"/>
          <w:b/>
          <w:sz w:val="28"/>
          <w:szCs w:val="28"/>
          <w:lang w:eastAsia="zh-CN"/>
        </w:rPr>
        <w:t xml:space="preserve"> года</w:t>
      </w:r>
    </w:p>
    <w:p w:rsidR="00AE0192" w:rsidRDefault="00AE0192" w:rsidP="009E3568">
      <w:pPr>
        <w:suppressAutoHyphens/>
        <w:spacing w:after="0" w:line="240" w:lineRule="auto"/>
        <w:jc w:val="center"/>
        <w:rPr>
          <w:rFonts w:ascii="Georgia" w:hAnsi="Georgia"/>
          <w:b/>
          <w:sz w:val="28"/>
          <w:szCs w:val="28"/>
          <w:lang w:eastAsia="zh-CN"/>
        </w:rPr>
      </w:pPr>
    </w:p>
    <w:p w:rsidR="00AE0192" w:rsidRPr="00583FCD" w:rsidRDefault="00AE0192" w:rsidP="009E3568">
      <w:pPr>
        <w:suppressAutoHyphens/>
        <w:spacing w:after="0" w:line="240" w:lineRule="auto"/>
        <w:jc w:val="center"/>
        <w:rPr>
          <w:rFonts w:ascii="Georgia" w:hAnsi="Georgia"/>
          <w:b/>
          <w:sz w:val="28"/>
          <w:szCs w:val="28"/>
          <w:lang w:eastAsia="zh-CN"/>
        </w:rPr>
      </w:pPr>
    </w:p>
    <w:p w:rsidR="00BA7B72" w:rsidRPr="00583FCD" w:rsidRDefault="00BA7B72" w:rsidP="00CE22A9">
      <w:pPr>
        <w:jc w:val="center"/>
        <w:rPr>
          <w:rFonts w:ascii="Georgia" w:hAnsi="Georgia"/>
          <w:b/>
          <w:lang w:eastAsia="zh-CN"/>
        </w:rPr>
      </w:pPr>
    </w:p>
    <w:p w:rsidR="00BA7B72" w:rsidRPr="00583FCD" w:rsidRDefault="00BA7B72" w:rsidP="00CE22A9">
      <w:pPr>
        <w:jc w:val="center"/>
        <w:rPr>
          <w:rFonts w:ascii="Georgia" w:hAnsi="Georgia"/>
          <w:b/>
          <w:lang w:eastAsia="zh-CN"/>
        </w:rPr>
      </w:pPr>
    </w:p>
    <w:p w:rsidR="00BA7B72" w:rsidRPr="00583FCD" w:rsidRDefault="00BA7B72" w:rsidP="00CE22A9">
      <w:pPr>
        <w:jc w:val="center"/>
        <w:rPr>
          <w:rFonts w:ascii="Georgia" w:hAnsi="Georgia"/>
          <w:b/>
          <w:lang w:eastAsia="zh-CN"/>
        </w:rPr>
      </w:pPr>
    </w:p>
    <w:p w:rsidR="00BA7B72" w:rsidRPr="00583FCD" w:rsidRDefault="00BA7B72" w:rsidP="00CE22A9">
      <w:pPr>
        <w:jc w:val="center"/>
        <w:rPr>
          <w:rFonts w:ascii="Georgia" w:hAnsi="Georgia"/>
          <w:b/>
          <w:lang w:eastAsia="zh-CN"/>
        </w:rPr>
      </w:pPr>
    </w:p>
    <w:tbl>
      <w:tblPr>
        <w:tblpPr w:leftFromText="180" w:rightFromText="180" w:vertAnchor="page" w:horzAnchor="margin" w:tblpY="2101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4901"/>
        <w:gridCol w:w="4111"/>
      </w:tblGrid>
      <w:tr w:rsidR="005C0F28" w:rsidRPr="00583FCD" w:rsidTr="00784161">
        <w:trPr>
          <w:trHeight w:val="100"/>
        </w:trPr>
        <w:tc>
          <w:tcPr>
            <w:tcW w:w="1728" w:type="dxa"/>
            <w:tcBorders>
              <w:bottom w:val="nil"/>
            </w:tcBorders>
            <w:shd w:val="clear" w:color="auto" w:fill="FFFFFF"/>
            <w:vAlign w:val="center"/>
          </w:tcPr>
          <w:p w:rsidR="005C0F28" w:rsidRPr="00583FCD" w:rsidRDefault="005C0F28" w:rsidP="005C0F28">
            <w:pPr>
              <w:suppressAutoHyphens/>
              <w:spacing w:after="0" w:line="240" w:lineRule="auto"/>
              <w:rPr>
                <w:rFonts w:ascii="Georgia" w:hAnsi="Georgia"/>
                <w:b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b/>
                <w:shd w:val="clear" w:color="auto" w:fill="FFFFFF"/>
                <w:lang w:eastAsia="zh-CN"/>
              </w:rPr>
              <w:t>Время</w:t>
            </w:r>
          </w:p>
        </w:tc>
        <w:tc>
          <w:tcPr>
            <w:tcW w:w="4901" w:type="dxa"/>
            <w:tcBorders>
              <w:bottom w:val="nil"/>
            </w:tcBorders>
            <w:shd w:val="clear" w:color="auto" w:fill="FFFFFF"/>
            <w:vAlign w:val="center"/>
          </w:tcPr>
          <w:p w:rsidR="005C0F28" w:rsidRPr="00583FCD" w:rsidRDefault="005C0F28" w:rsidP="005C0F28">
            <w:pPr>
              <w:suppressAutoHyphens/>
              <w:spacing w:after="0" w:line="240" w:lineRule="auto"/>
              <w:rPr>
                <w:rFonts w:ascii="Georgia" w:hAnsi="Georgia"/>
                <w:b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b/>
                <w:shd w:val="clear" w:color="auto" w:fill="FFFFFF"/>
                <w:lang w:eastAsia="zh-CN"/>
              </w:rPr>
              <w:t>Тема выступления</w:t>
            </w:r>
          </w:p>
        </w:tc>
        <w:tc>
          <w:tcPr>
            <w:tcW w:w="4111" w:type="dxa"/>
            <w:tcBorders>
              <w:bottom w:val="nil"/>
            </w:tcBorders>
            <w:shd w:val="clear" w:color="auto" w:fill="FFFFFF"/>
            <w:vAlign w:val="center"/>
          </w:tcPr>
          <w:p w:rsidR="005C0F28" w:rsidRPr="00583FCD" w:rsidRDefault="005C0F28" w:rsidP="005C0F28">
            <w:pPr>
              <w:suppressAutoHyphens/>
              <w:spacing w:after="0" w:line="240" w:lineRule="auto"/>
              <w:rPr>
                <w:rFonts w:ascii="Georgia" w:hAnsi="Georgia"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b/>
                <w:shd w:val="clear" w:color="auto" w:fill="FFFFFF"/>
                <w:lang w:eastAsia="zh-CN"/>
              </w:rPr>
              <w:t>Выступающий</w:t>
            </w:r>
          </w:p>
        </w:tc>
      </w:tr>
      <w:tr w:rsidR="005C0F28" w:rsidRPr="00583FCD" w:rsidTr="00784161">
        <w:trPr>
          <w:trHeight w:val="670"/>
        </w:trPr>
        <w:tc>
          <w:tcPr>
            <w:tcW w:w="1728" w:type="dxa"/>
            <w:tcBorders>
              <w:top w:val="nil"/>
              <w:bottom w:val="single" w:sz="4" w:space="0" w:color="auto"/>
            </w:tcBorders>
          </w:tcPr>
          <w:p w:rsidR="005C0F28" w:rsidRPr="00583FCD" w:rsidRDefault="005C0F28" w:rsidP="005C0F28">
            <w:pPr>
              <w:suppressAutoHyphens/>
              <w:spacing w:before="60" w:after="144" w:line="276" w:lineRule="auto"/>
              <w:ind w:left="720"/>
              <w:rPr>
                <w:rFonts w:ascii="Georgia" w:hAnsi="Georgia"/>
                <w:shd w:val="clear" w:color="auto" w:fill="FFFFFF"/>
                <w:lang w:eastAsia="zh-CN"/>
              </w:rPr>
            </w:pPr>
          </w:p>
        </w:tc>
        <w:tc>
          <w:tcPr>
            <w:tcW w:w="4901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5C0F28" w:rsidRPr="00583FCD" w:rsidRDefault="005C0F28" w:rsidP="005C0F28">
            <w:pPr>
              <w:suppressAutoHyphens/>
              <w:spacing w:before="60" w:after="144" w:line="276" w:lineRule="auto"/>
              <w:rPr>
                <w:rFonts w:ascii="Georgia" w:hAnsi="Georgia"/>
                <w:shd w:val="clear" w:color="auto" w:fill="FFFFFF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5C0F28" w:rsidRPr="00583FCD" w:rsidRDefault="005C0F28" w:rsidP="005C0F28">
            <w:pPr>
              <w:suppressAutoHyphens/>
              <w:spacing w:before="60" w:after="0" w:line="240" w:lineRule="auto"/>
              <w:rPr>
                <w:rFonts w:ascii="Georgia" w:hAnsi="Georgia"/>
                <w:lang w:eastAsia="zh-CN"/>
              </w:rPr>
            </w:pPr>
          </w:p>
        </w:tc>
      </w:tr>
      <w:tr w:rsidR="00130F37" w:rsidRPr="00583FCD" w:rsidTr="00784161">
        <w:trPr>
          <w:trHeight w:val="670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130F37" w:rsidRPr="00583FCD" w:rsidRDefault="00130F37" w:rsidP="00F14638">
            <w:pPr>
              <w:numPr>
                <w:ilvl w:val="0"/>
                <w:numId w:val="1"/>
              </w:numPr>
              <w:suppressAutoHyphens/>
              <w:spacing w:before="60" w:after="144" w:line="276" w:lineRule="auto"/>
              <w:ind w:hanging="436"/>
              <w:rPr>
                <w:rFonts w:ascii="Georgia" w:hAnsi="Georgia"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10.</w:t>
            </w:r>
            <w:r w:rsidR="00F14638">
              <w:rPr>
                <w:rFonts w:ascii="Georgia" w:hAnsi="Georgia"/>
                <w:shd w:val="clear" w:color="auto" w:fill="FFFFFF"/>
                <w:lang w:eastAsia="zh-CN"/>
              </w:rPr>
              <w:t>3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0-1</w:t>
            </w:r>
            <w:r w:rsidR="00F14638">
              <w:rPr>
                <w:rFonts w:ascii="Georgia" w:hAnsi="Georgia"/>
                <w:shd w:val="clear" w:color="auto" w:fill="FFFFFF"/>
                <w:lang w:eastAsia="zh-CN"/>
              </w:rPr>
              <w:t>1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.</w:t>
            </w:r>
            <w:r w:rsidR="00F14638">
              <w:rPr>
                <w:rFonts w:ascii="Georgia" w:hAnsi="Georgia"/>
                <w:shd w:val="clear" w:color="auto" w:fill="FFFFFF"/>
                <w:lang w:eastAsia="zh-CN"/>
              </w:rPr>
              <w:t>0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0</w:t>
            </w:r>
          </w:p>
        </w:tc>
        <w:tc>
          <w:tcPr>
            <w:tcW w:w="4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0F37" w:rsidRPr="008B5DA0" w:rsidRDefault="00222DA8" w:rsidP="00324BC4">
            <w:pPr>
              <w:spacing w:after="0" w:line="240" w:lineRule="auto"/>
              <w:rPr>
                <w:rFonts w:ascii="Georgia" w:hAnsi="Georgia" w:cs="Arial"/>
                <w:highlight w:val="yellow"/>
                <w:shd w:val="clear" w:color="auto" w:fill="FFFFFF"/>
              </w:rPr>
            </w:pPr>
            <w:r w:rsidRPr="00222DA8">
              <w:rPr>
                <w:rFonts w:ascii="Georgia" w:hAnsi="Georgia" w:cs="Arial"/>
                <w:shd w:val="clear" w:color="auto" w:fill="FFFFFF"/>
              </w:rPr>
              <w:t>Судебная практика о взыскании убытков с арбитражных управляющих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14D60" w:rsidRPr="00B27865" w:rsidRDefault="00214D60" w:rsidP="00214D60">
            <w:pPr>
              <w:spacing w:after="0" w:line="240" w:lineRule="auto"/>
              <w:rPr>
                <w:rFonts w:ascii="Georgia" w:hAnsi="Georgia"/>
                <w:b/>
              </w:rPr>
            </w:pPr>
            <w:proofErr w:type="spellStart"/>
            <w:r w:rsidRPr="00B27865">
              <w:rPr>
                <w:rFonts w:ascii="Georgia" w:hAnsi="Georgia"/>
                <w:b/>
              </w:rPr>
              <w:t>Трясугина</w:t>
            </w:r>
            <w:proofErr w:type="spellEnd"/>
            <w:r w:rsidRPr="00B27865">
              <w:rPr>
                <w:rFonts w:ascii="Georgia" w:hAnsi="Georgia"/>
                <w:b/>
              </w:rPr>
              <w:t xml:space="preserve"> Татьяна Александровна</w:t>
            </w:r>
          </w:p>
          <w:p w:rsidR="0044606D" w:rsidRPr="00B27865" w:rsidRDefault="0001294C" w:rsidP="00214D60">
            <w:pPr>
              <w:spacing w:after="0" w:line="240" w:lineRule="auto"/>
              <w:rPr>
                <w:rFonts w:ascii="Georgia" w:hAnsi="Georgia"/>
              </w:rPr>
            </w:pPr>
            <w:r w:rsidRPr="0001294C">
              <w:rPr>
                <w:rFonts w:ascii="Georgia" w:eastAsia="Calibri" w:hAnsi="Georgia"/>
                <w:i/>
              </w:rPr>
              <w:t xml:space="preserve">ведущий юрист Отдела по работе с претензиями Управления </w:t>
            </w:r>
            <w:proofErr w:type="spellStart"/>
            <w:r w:rsidRPr="0001294C">
              <w:rPr>
                <w:rFonts w:ascii="Georgia" w:eastAsia="Calibri" w:hAnsi="Georgia"/>
                <w:i/>
              </w:rPr>
              <w:t>претензионно-судебной</w:t>
            </w:r>
            <w:proofErr w:type="spellEnd"/>
            <w:r w:rsidRPr="0001294C">
              <w:rPr>
                <w:rFonts w:ascii="Georgia" w:eastAsia="Calibri" w:hAnsi="Georgia"/>
                <w:i/>
              </w:rPr>
              <w:t xml:space="preserve"> работе в рамках страхования арбитражных управляющих ООО «Страховой Дом «БСД»</w:t>
            </w:r>
          </w:p>
          <w:p w:rsidR="00130F37" w:rsidRPr="00C353D4" w:rsidRDefault="00130F37" w:rsidP="00214D60">
            <w:pPr>
              <w:spacing w:after="0" w:line="240" w:lineRule="auto"/>
              <w:ind w:right="-108"/>
              <w:rPr>
                <w:rFonts w:ascii="Georgia" w:hAnsi="Georgia"/>
                <w:b/>
                <w:i/>
                <w:highlight w:val="yellow"/>
                <w:shd w:val="clear" w:color="auto" w:fill="FFFFFF"/>
                <w:lang w:eastAsia="zh-CN"/>
              </w:rPr>
            </w:pPr>
          </w:p>
        </w:tc>
      </w:tr>
      <w:tr w:rsidR="0030234B" w:rsidRPr="00583FCD" w:rsidTr="008D36B3">
        <w:trPr>
          <w:trHeight w:val="1826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30234B" w:rsidRPr="00583FCD" w:rsidRDefault="0030234B" w:rsidP="001341C8">
            <w:pPr>
              <w:numPr>
                <w:ilvl w:val="0"/>
                <w:numId w:val="1"/>
              </w:numPr>
              <w:suppressAutoHyphens/>
              <w:spacing w:before="60" w:after="144" w:line="276" w:lineRule="auto"/>
              <w:rPr>
                <w:rFonts w:ascii="Georgia" w:hAnsi="Georgia"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11.</w:t>
            </w:r>
            <w:r w:rsidR="00452BC5">
              <w:rPr>
                <w:rFonts w:ascii="Georgia" w:hAnsi="Georgia"/>
                <w:shd w:val="clear" w:color="auto" w:fill="FFFFFF"/>
                <w:lang w:eastAsia="zh-CN"/>
              </w:rPr>
              <w:t>0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0-1</w:t>
            </w:r>
            <w:r w:rsidR="001341C8">
              <w:rPr>
                <w:rFonts w:ascii="Georgia" w:hAnsi="Georgia"/>
                <w:shd w:val="clear" w:color="auto" w:fill="FFFFFF"/>
                <w:lang w:eastAsia="zh-CN"/>
              </w:rPr>
              <w:t>2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.</w:t>
            </w:r>
            <w:r w:rsidR="001341C8">
              <w:rPr>
                <w:rFonts w:ascii="Georgia" w:hAnsi="Georgia"/>
                <w:shd w:val="clear" w:color="auto" w:fill="FFFFFF"/>
                <w:lang w:eastAsia="zh-CN"/>
              </w:rPr>
              <w:t>0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0</w:t>
            </w:r>
          </w:p>
        </w:tc>
        <w:tc>
          <w:tcPr>
            <w:tcW w:w="4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34B" w:rsidRDefault="00EA7662" w:rsidP="0030234B">
            <w:pPr>
              <w:spacing w:after="0" w:line="240" w:lineRule="auto"/>
              <w:rPr>
                <w:rFonts w:ascii="Georgia" w:hAnsi="Georgia" w:cs="Georgia"/>
                <w:shd w:val="clear" w:color="auto" w:fill="FFFFFF"/>
              </w:rPr>
            </w:pPr>
            <w:r>
              <w:rPr>
                <w:rFonts w:ascii="Georgia" w:hAnsi="Georgia" w:cs="Georgia"/>
                <w:shd w:val="clear" w:color="auto" w:fill="FFFFFF"/>
              </w:rPr>
              <w:t>1.</w:t>
            </w:r>
            <w:r w:rsidR="0030234B">
              <w:rPr>
                <w:rFonts w:ascii="Georgia" w:hAnsi="Georgia" w:cs="Georgia"/>
                <w:shd w:val="clear" w:color="auto" w:fill="FFFFFF"/>
              </w:rPr>
              <w:t>П</w:t>
            </w:r>
            <w:r w:rsidR="0030234B" w:rsidRPr="00B50064">
              <w:rPr>
                <w:rFonts w:ascii="Georgia" w:hAnsi="Georgia" w:cs="Georgia"/>
                <w:shd w:val="clear" w:color="auto" w:fill="FFFFFF"/>
              </w:rPr>
              <w:t>лан реструктуризации как способ снижения задолженности Должника перед кредиторами</w:t>
            </w:r>
          </w:p>
          <w:p w:rsidR="00DD3A91" w:rsidRDefault="00EA7662" w:rsidP="00DD3A91">
            <w:pPr>
              <w:spacing w:after="0" w:line="240" w:lineRule="auto"/>
              <w:rPr>
                <w:rFonts w:ascii="Georgia" w:hAnsi="Georgia" w:cs="Arial"/>
                <w:shd w:val="clear" w:color="auto" w:fill="FFFFFF"/>
              </w:rPr>
            </w:pPr>
            <w:r>
              <w:rPr>
                <w:rFonts w:ascii="Georgia" w:hAnsi="Georgia" w:cs="Georgia"/>
                <w:shd w:val="clear" w:color="auto" w:fill="FFFFFF"/>
              </w:rPr>
              <w:t>2.</w:t>
            </w:r>
            <w:r w:rsidR="00F577D3">
              <w:rPr>
                <w:rFonts w:ascii="Georgia" w:hAnsi="Georgia" w:cs="Georgia"/>
                <w:shd w:val="clear" w:color="auto" w:fill="FFFFFF"/>
              </w:rPr>
              <w:t xml:space="preserve"> </w:t>
            </w:r>
            <w:r w:rsidR="00DD3A91">
              <w:rPr>
                <w:rFonts w:ascii="Georgia" w:hAnsi="Georgia" w:cs="Georgia"/>
                <w:shd w:val="clear" w:color="auto" w:fill="FFFFFF"/>
              </w:rPr>
              <w:t xml:space="preserve"> </w:t>
            </w:r>
            <w:proofErr w:type="spellStart"/>
            <w:r w:rsidR="00DD3A91">
              <w:rPr>
                <w:rFonts w:ascii="Georgia" w:hAnsi="Georgia" w:cs="Georgia"/>
                <w:shd w:val="clear" w:color="auto" w:fill="FFFFFF"/>
              </w:rPr>
              <w:t>С</w:t>
            </w:r>
            <w:r w:rsidR="00DD3A91" w:rsidRPr="0039517D">
              <w:rPr>
                <w:rFonts w:ascii="Georgia" w:hAnsi="Georgia" w:cs="Georgia"/>
                <w:shd w:val="clear" w:color="auto" w:fill="FFFFFF"/>
              </w:rPr>
              <w:t>убординирование</w:t>
            </w:r>
            <w:proofErr w:type="spellEnd"/>
            <w:r w:rsidR="00DD3A91" w:rsidRPr="0039517D">
              <w:rPr>
                <w:rFonts w:ascii="Georgia" w:hAnsi="Georgia" w:cs="Georgia"/>
                <w:shd w:val="clear" w:color="auto" w:fill="FFFFFF"/>
              </w:rPr>
              <w:t xml:space="preserve"> требований </w:t>
            </w:r>
            <w:proofErr w:type="spellStart"/>
            <w:r w:rsidR="00DD3A91" w:rsidRPr="0039517D">
              <w:rPr>
                <w:rFonts w:ascii="Georgia" w:hAnsi="Georgia" w:cs="Georgia"/>
                <w:shd w:val="clear" w:color="auto" w:fill="FFFFFF"/>
              </w:rPr>
              <w:t>кдл</w:t>
            </w:r>
            <w:proofErr w:type="spellEnd"/>
            <w:r w:rsidR="00DD3A91" w:rsidRPr="0039517D">
              <w:rPr>
                <w:rFonts w:ascii="Georgia" w:hAnsi="Georgia" w:cs="Georgia"/>
                <w:shd w:val="clear" w:color="auto" w:fill="FFFFFF"/>
              </w:rPr>
              <w:t xml:space="preserve"> и </w:t>
            </w:r>
            <w:proofErr w:type="spellStart"/>
            <w:r w:rsidR="00DD3A91" w:rsidRPr="0039517D">
              <w:rPr>
                <w:rFonts w:ascii="Georgia" w:hAnsi="Georgia" w:cs="Georgia"/>
                <w:shd w:val="clear" w:color="auto" w:fill="FFFFFF"/>
              </w:rPr>
              <w:t>аффилированных</w:t>
            </w:r>
            <w:proofErr w:type="spellEnd"/>
            <w:r w:rsidR="00DD3A91" w:rsidRPr="0039517D">
              <w:rPr>
                <w:rFonts w:ascii="Georgia" w:hAnsi="Georgia" w:cs="Georgia"/>
                <w:shd w:val="clear" w:color="auto" w:fill="FFFFFF"/>
              </w:rPr>
              <w:t xml:space="preserve"> лиц должника</w:t>
            </w:r>
          </w:p>
          <w:p w:rsidR="0030234B" w:rsidRPr="00583FCD" w:rsidRDefault="0030234B" w:rsidP="00C65CFE">
            <w:pPr>
              <w:spacing w:after="0" w:line="240" w:lineRule="auto"/>
              <w:rPr>
                <w:rFonts w:ascii="Georgia" w:hAnsi="Georgia" w:cs="Arial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0234B" w:rsidRDefault="00B84745" w:rsidP="0030234B">
            <w:pPr>
              <w:spacing w:after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Прокопьева (</w:t>
            </w:r>
            <w:r w:rsidR="0030234B" w:rsidRPr="00C2747B">
              <w:rPr>
                <w:rFonts w:ascii="Georgia" w:hAnsi="Georgia"/>
                <w:b/>
              </w:rPr>
              <w:t>Мелехова</w:t>
            </w:r>
            <w:r>
              <w:rPr>
                <w:rFonts w:ascii="Georgia" w:hAnsi="Georgia"/>
                <w:b/>
              </w:rPr>
              <w:t>)</w:t>
            </w:r>
            <w:r w:rsidR="0030234B" w:rsidRPr="00C2747B">
              <w:rPr>
                <w:rFonts w:ascii="Georgia" w:hAnsi="Georgia"/>
                <w:b/>
              </w:rPr>
              <w:t xml:space="preserve"> Ирина</w:t>
            </w:r>
            <w:r w:rsidR="0030234B">
              <w:rPr>
                <w:rFonts w:ascii="Georgia" w:hAnsi="Georgia"/>
                <w:b/>
              </w:rPr>
              <w:t xml:space="preserve"> Алексеевна,</w:t>
            </w:r>
          </w:p>
          <w:p w:rsidR="0030234B" w:rsidRPr="007C0E1F" w:rsidRDefault="0030234B" w:rsidP="008D36B3">
            <w:pPr>
              <w:spacing w:after="0"/>
              <w:rPr>
                <w:rFonts w:ascii="Georgia" w:hAnsi="Georgia"/>
                <w:i/>
                <w:color w:val="000000"/>
                <w:lang w:eastAsia="ru-RU"/>
              </w:rPr>
            </w:pPr>
            <w:r w:rsidRPr="00C2747B">
              <w:rPr>
                <w:rFonts w:ascii="Georgia" w:hAnsi="Georgia"/>
                <w:b/>
              </w:rPr>
              <w:t xml:space="preserve"> </w:t>
            </w:r>
            <w:r>
              <w:rPr>
                <w:rFonts w:ascii="Georgia" w:hAnsi="Georgia"/>
                <w:i/>
                <w:color w:val="000000"/>
                <w:lang w:eastAsia="ru-RU"/>
              </w:rPr>
              <w:t>б</w:t>
            </w:r>
            <w:r w:rsidRPr="009C0BD3">
              <w:rPr>
                <w:rFonts w:ascii="Georgia" w:hAnsi="Georgia"/>
                <w:i/>
                <w:color w:val="000000"/>
                <w:lang w:eastAsia="ru-RU"/>
              </w:rPr>
              <w:t>изнес-юрист</w:t>
            </w:r>
            <w:r w:rsidRPr="00C2747B">
              <w:rPr>
                <w:rFonts w:ascii="Georgia" w:hAnsi="Georgia"/>
                <w:i/>
                <w:color w:val="000000"/>
                <w:lang w:eastAsia="ru-RU"/>
              </w:rPr>
              <w:t>,  д</w:t>
            </w:r>
            <w:r w:rsidRPr="009C0BD3">
              <w:rPr>
                <w:rFonts w:ascii="Georgia" w:hAnsi="Georgia"/>
                <w:i/>
                <w:color w:val="000000"/>
                <w:lang w:eastAsia="ru-RU"/>
              </w:rPr>
              <w:t xml:space="preserve">иректор юридической компании </w:t>
            </w:r>
            <w:r w:rsidRPr="00C2747B">
              <w:rPr>
                <w:rFonts w:ascii="Georgia" w:hAnsi="Georgia"/>
                <w:b/>
                <w:bCs/>
                <w:i/>
                <w:color w:val="000000"/>
                <w:lang w:eastAsia="ru-RU"/>
              </w:rPr>
              <w:t xml:space="preserve">«Мелехова и партнёры", </w:t>
            </w:r>
            <w:proofErr w:type="spellStart"/>
            <w:r w:rsidRPr="009C0BD3">
              <w:rPr>
                <w:rFonts w:ascii="Georgia" w:hAnsi="Georgia"/>
                <w:i/>
                <w:color w:val="000000"/>
                <w:lang w:eastAsia="ru-RU"/>
              </w:rPr>
              <w:t>eх-Арбитражный</w:t>
            </w:r>
            <w:proofErr w:type="spellEnd"/>
            <w:r w:rsidRPr="009C0BD3">
              <w:rPr>
                <w:rFonts w:ascii="Georgia" w:hAnsi="Georgia"/>
                <w:i/>
                <w:color w:val="000000"/>
                <w:lang w:eastAsia="ru-RU"/>
              </w:rPr>
              <w:t xml:space="preserve"> у</w:t>
            </w:r>
            <w:r w:rsidR="008D36B3">
              <w:rPr>
                <w:rFonts w:ascii="Georgia" w:hAnsi="Georgia"/>
                <w:i/>
                <w:color w:val="000000"/>
                <w:lang w:eastAsia="ru-RU"/>
              </w:rPr>
              <w:t>п</w:t>
            </w:r>
            <w:r w:rsidRPr="009C0BD3">
              <w:rPr>
                <w:rFonts w:ascii="Georgia" w:hAnsi="Georgia"/>
                <w:i/>
                <w:color w:val="000000"/>
                <w:lang w:eastAsia="ru-RU"/>
              </w:rPr>
              <w:t>равляющий</w:t>
            </w:r>
          </w:p>
        </w:tc>
      </w:tr>
      <w:tr w:rsidR="0030234B" w:rsidRPr="00583FCD" w:rsidTr="00784161">
        <w:trPr>
          <w:trHeight w:val="670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30234B" w:rsidRPr="00583FCD" w:rsidRDefault="0030234B" w:rsidP="00AA4217">
            <w:pPr>
              <w:numPr>
                <w:ilvl w:val="0"/>
                <w:numId w:val="1"/>
              </w:numPr>
              <w:suppressAutoHyphens/>
              <w:spacing w:after="144" w:line="240" w:lineRule="auto"/>
              <w:rPr>
                <w:rFonts w:ascii="Georgia" w:hAnsi="Georgia"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1</w:t>
            </w:r>
            <w:r w:rsidR="00AA4217">
              <w:rPr>
                <w:rFonts w:ascii="Georgia" w:hAnsi="Georgia"/>
                <w:shd w:val="clear" w:color="auto" w:fill="FFFFFF"/>
                <w:lang w:eastAsia="zh-CN"/>
              </w:rPr>
              <w:t>2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.</w:t>
            </w:r>
            <w:r w:rsidR="00AA4217">
              <w:rPr>
                <w:rFonts w:ascii="Georgia" w:hAnsi="Georgia"/>
                <w:shd w:val="clear" w:color="auto" w:fill="FFFFFF"/>
                <w:lang w:eastAsia="zh-CN"/>
              </w:rPr>
              <w:t>0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0-</w:t>
            </w:r>
            <w:r w:rsidR="00AF1889">
              <w:rPr>
                <w:rFonts w:ascii="Georgia" w:hAnsi="Georgia"/>
                <w:shd w:val="clear" w:color="auto" w:fill="FFFFFF"/>
                <w:lang w:eastAsia="zh-CN"/>
              </w:rPr>
              <w:t>1</w:t>
            </w:r>
            <w:r w:rsidR="00AA4217">
              <w:rPr>
                <w:rFonts w:ascii="Georgia" w:hAnsi="Georgia"/>
                <w:shd w:val="clear" w:color="auto" w:fill="FFFFFF"/>
                <w:lang w:eastAsia="zh-CN"/>
              </w:rPr>
              <w:t>3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.</w:t>
            </w:r>
            <w:r w:rsidR="00AA4217">
              <w:rPr>
                <w:rFonts w:ascii="Georgia" w:hAnsi="Georgia"/>
                <w:shd w:val="clear" w:color="auto" w:fill="FFFFFF"/>
                <w:lang w:eastAsia="zh-CN"/>
              </w:rPr>
              <w:t>0</w:t>
            </w: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0</w:t>
            </w:r>
          </w:p>
        </w:tc>
        <w:tc>
          <w:tcPr>
            <w:tcW w:w="4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34B" w:rsidRPr="00967D35" w:rsidRDefault="0030234B" w:rsidP="0030234B">
            <w:pPr>
              <w:suppressAutoHyphens/>
              <w:spacing w:before="60" w:after="72" w:line="240" w:lineRule="auto"/>
              <w:rPr>
                <w:rFonts w:ascii="Georgia" w:hAnsi="Georgia"/>
                <w:shd w:val="clear" w:color="auto" w:fill="FFFFFF"/>
                <w:lang w:eastAsia="zh-CN"/>
              </w:rPr>
            </w:pPr>
            <w:r w:rsidRPr="00967D35">
              <w:rPr>
                <w:rFonts w:ascii="Georgia" w:hAnsi="Georgia"/>
                <w:shd w:val="clear" w:color="auto" w:fill="FFFFFF"/>
                <w:lang w:eastAsia="zh-CN"/>
              </w:rPr>
              <w:t xml:space="preserve">1. Реализация жилья в делах о банкротстве граждан </w:t>
            </w:r>
          </w:p>
          <w:p w:rsidR="0030234B" w:rsidRPr="00771D88" w:rsidRDefault="0030234B" w:rsidP="0030234B">
            <w:pPr>
              <w:suppressAutoHyphens/>
              <w:spacing w:before="60" w:after="72" w:line="240" w:lineRule="auto"/>
              <w:rPr>
                <w:rFonts w:ascii="Georgia" w:hAnsi="Georgia"/>
                <w:shd w:val="clear" w:color="auto" w:fill="FFFFFF"/>
                <w:lang w:eastAsia="zh-CN"/>
              </w:rPr>
            </w:pPr>
            <w:r w:rsidRPr="00967D35">
              <w:rPr>
                <w:rFonts w:ascii="Georgia" w:hAnsi="Georgia"/>
                <w:shd w:val="clear" w:color="auto" w:fill="FFFFFF"/>
                <w:lang w:eastAsia="zh-CN"/>
              </w:rPr>
              <w:t xml:space="preserve">2. </w:t>
            </w:r>
            <w:r w:rsidRPr="00967D35">
              <w:rPr>
                <w:rFonts w:ascii="Georgia" w:hAnsi="Georgia" w:cs="Georgia"/>
                <w:shd w:val="clear" w:color="auto" w:fill="FFFFFF"/>
                <w:lang w:eastAsia="zh-CN"/>
              </w:rPr>
              <w:t xml:space="preserve">Семейное законодательство и банкротство: права супругов и их риски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0234B" w:rsidRPr="00FC2B33" w:rsidRDefault="0030234B" w:rsidP="0030234B">
            <w:pPr>
              <w:spacing w:after="0" w:line="240" w:lineRule="auto"/>
              <w:rPr>
                <w:rFonts w:ascii="Georgia" w:hAnsi="Georgia"/>
                <w:i/>
                <w:shd w:val="clear" w:color="auto" w:fill="FFFFFF"/>
              </w:rPr>
            </w:pPr>
            <w:proofErr w:type="spellStart"/>
            <w:r w:rsidRPr="00FC2B33">
              <w:rPr>
                <w:rFonts w:ascii="Georgia" w:hAnsi="Georgia"/>
                <w:b/>
              </w:rPr>
              <w:t>Мощонский</w:t>
            </w:r>
            <w:proofErr w:type="spellEnd"/>
            <w:r w:rsidRPr="00FC2B33">
              <w:rPr>
                <w:rFonts w:ascii="Georgia" w:hAnsi="Georgia"/>
                <w:b/>
              </w:rPr>
              <w:t xml:space="preserve"> Илья Николаевич</w:t>
            </w:r>
            <w:r w:rsidRPr="00FC2B33">
              <w:rPr>
                <w:rFonts w:ascii="Georgia" w:hAnsi="Georgia"/>
              </w:rPr>
              <w:t xml:space="preserve">, </w:t>
            </w:r>
            <w:r w:rsidRPr="00FC2B33">
              <w:rPr>
                <w:rFonts w:ascii="Georgia" w:hAnsi="Georgia"/>
                <w:i/>
                <w:shd w:val="clear" w:color="auto" w:fill="FFFFFF"/>
              </w:rPr>
              <w:t xml:space="preserve">арбитражный управляющий, </w:t>
            </w:r>
          </w:p>
          <w:p w:rsidR="0030234B" w:rsidRDefault="0030234B" w:rsidP="0030234B">
            <w:pPr>
              <w:spacing w:after="0" w:line="240" w:lineRule="auto"/>
              <w:rPr>
                <w:rFonts w:ascii="Georgia" w:hAnsi="Georgia"/>
                <w:bCs/>
                <w:i/>
              </w:rPr>
            </w:pPr>
            <w:r w:rsidRPr="00FC2B33">
              <w:rPr>
                <w:rFonts w:ascii="Georgia" w:hAnsi="Georgia"/>
                <w:bCs/>
                <w:i/>
              </w:rPr>
              <w:t>Ассоциация Ведущих Арбитражных Управляющих "Достояние"</w:t>
            </w:r>
          </w:p>
          <w:p w:rsidR="0030234B" w:rsidRDefault="0030234B" w:rsidP="0030234B">
            <w:pPr>
              <w:spacing w:after="0" w:line="240" w:lineRule="auto"/>
              <w:rPr>
                <w:rFonts w:ascii="Georgia" w:hAnsi="Georgia"/>
                <w:bCs/>
                <w:i/>
              </w:rPr>
            </w:pPr>
          </w:p>
          <w:p w:rsidR="0030234B" w:rsidRPr="00457A04" w:rsidRDefault="0030234B" w:rsidP="0030234B">
            <w:pPr>
              <w:spacing w:after="0" w:line="240" w:lineRule="auto"/>
              <w:rPr>
                <w:rFonts w:ascii="Georgia" w:hAnsi="Georgia"/>
                <w:b/>
                <w:i/>
                <w:shd w:val="clear" w:color="auto" w:fill="FFFFFF"/>
              </w:rPr>
            </w:pPr>
          </w:p>
        </w:tc>
      </w:tr>
      <w:tr w:rsidR="0030234B" w:rsidRPr="00583FCD" w:rsidTr="00784161">
        <w:trPr>
          <w:trHeight w:val="670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30234B" w:rsidRPr="00583FCD" w:rsidRDefault="0030234B" w:rsidP="0030234B">
            <w:pPr>
              <w:numPr>
                <w:ilvl w:val="0"/>
                <w:numId w:val="1"/>
              </w:numPr>
              <w:suppressAutoHyphens/>
              <w:spacing w:before="60" w:after="144" w:line="240" w:lineRule="auto"/>
              <w:rPr>
                <w:rFonts w:ascii="Georgia" w:hAnsi="Georgia"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 xml:space="preserve">13.00-14.00 </w:t>
            </w:r>
          </w:p>
        </w:tc>
        <w:tc>
          <w:tcPr>
            <w:tcW w:w="4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34B" w:rsidRPr="00583FCD" w:rsidRDefault="0030234B" w:rsidP="0030234B">
            <w:pPr>
              <w:suppressAutoHyphens/>
              <w:spacing w:before="60" w:after="72" w:line="240" w:lineRule="auto"/>
              <w:rPr>
                <w:rFonts w:ascii="Georgia" w:hAnsi="Georgia"/>
                <w:b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b/>
                <w:shd w:val="clear" w:color="auto" w:fill="FFFFFF"/>
                <w:lang w:eastAsia="zh-CN"/>
              </w:rPr>
              <w:t>Перерыв на обед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0234B" w:rsidRPr="00583FCD" w:rsidRDefault="0030234B" w:rsidP="0030234B">
            <w:pPr>
              <w:suppressAutoHyphens/>
              <w:spacing w:after="0" w:line="276" w:lineRule="auto"/>
              <w:rPr>
                <w:rFonts w:ascii="Georgia" w:hAnsi="Georgia"/>
                <w:lang w:eastAsia="zh-CN"/>
              </w:rPr>
            </w:pPr>
          </w:p>
        </w:tc>
      </w:tr>
      <w:tr w:rsidR="0030234B" w:rsidRPr="00583FCD" w:rsidTr="00784161">
        <w:trPr>
          <w:trHeight w:val="670"/>
        </w:trPr>
        <w:tc>
          <w:tcPr>
            <w:tcW w:w="1728" w:type="dxa"/>
            <w:tcBorders>
              <w:top w:val="single" w:sz="4" w:space="0" w:color="auto"/>
              <w:bottom w:val="nil"/>
            </w:tcBorders>
          </w:tcPr>
          <w:p w:rsidR="0030234B" w:rsidRPr="00583FCD" w:rsidRDefault="0030234B" w:rsidP="0030234B">
            <w:pPr>
              <w:numPr>
                <w:ilvl w:val="0"/>
                <w:numId w:val="1"/>
              </w:numPr>
              <w:suppressAutoHyphens/>
              <w:spacing w:before="60" w:after="144" w:line="276" w:lineRule="auto"/>
              <w:rPr>
                <w:rFonts w:ascii="Georgia" w:hAnsi="Georgia"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14.00-16.15</w:t>
            </w:r>
          </w:p>
        </w:tc>
        <w:tc>
          <w:tcPr>
            <w:tcW w:w="490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30234B" w:rsidRPr="00DB3E0C" w:rsidRDefault="0030234B" w:rsidP="0030234B">
            <w:pPr>
              <w:spacing w:line="240" w:lineRule="auto"/>
              <w:rPr>
                <w:rFonts w:ascii="Georgia" w:hAnsi="Georgia"/>
              </w:rPr>
            </w:pPr>
            <w:r w:rsidRPr="00DB3E0C">
              <w:rPr>
                <w:rFonts w:ascii="Georgia" w:hAnsi="Georgia"/>
                <w:color w:val="000000"/>
                <w:shd w:val="clear" w:color="auto" w:fill="FFFFFF"/>
              </w:rPr>
              <w:t>Банкротство  в практике Верховного суда и окружных судов   РФ за 2025 год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30234B" w:rsidRPr="00583FCD" w:rsidRDefault="0030234B" w:rsidP="0030234B">
            <w:pPr>
              <w:spacing w:after="0" w:line="240" w:lineRule="auto"/>
              <w:rPr>
                <w:rFonts w:ascii="Georgia" w:hAnsi="Georgia"/>
                <w:b/>
                <w:i/>
                <w:shd w:val="clear" w:color="auto" w:fill="FFFFFF"/>
              </w:rPr>
            </w:pPr>
            <w:r w:rsidRPr="00583FCD">
              <w:rPr>
                <w:rFonts w:ascii="Georgia" w:hAnsi="Georgia"/>
                <w:b/>
                <w:i/>
                <w:shd w:val="clear" w:color="auto" w:fill="FFFFFF"/>
              </w:rPr>
              <w:t>Никитина Ольга Александровна</w:t>
            </w:r>
          </w:p>
          <w:p w:rsidR="0030234B" w:rsidRPr="00583FCD" w:rsidRDefault="0030234B" w:rsidP="0030234B">
            <w:pPr>
              <w:spacing w:after="0" w:line="240" w:lineRule="auto"/>
              <w:rPr>
                <w:rFonts w:ascii="Georgia" w:hAnsi="Georgia"/>
                <w:shd w:val="clear" w:color="auto" w:fill="FFFFFF"/>
              </w:rPr>
            </w:pPr>
            <w:r w:rsidRPr="00583FCD">
              <w:rPr>
                <w:rStyle w:val="a7"/>
                <w:rFonts w:ascii="Georgia" w:hAnsi="Georgia"/>
                <w:shd w:val="clear" w:color="auto" w:fill="FFFFFF"/>
              </w:rPr>
              <w:t>Экс-советник Высшего Арбитражного Суда РФ</w:t>
            </w:r>
          </w:p>
        </w:tc>
      </w:tr>
      <w:tr w:rsidR="00586FE5" w:rsidRPr="00583FCD" w:rsidTr="00784161">
        <w:trPr>
          <w:trHeight w:val="670"/>
        </w:trPr>
        <w:tc>
          <w:tcPr>
            <w:tcW w:w="1728" w:type="dxa"/>
            <w:tcBorders>
              <w:top w:val="single" w:sz="4" w:space="0" w:color="auto"/>
              <w:bottom w:val="nil"/>
            </w:tcBorders>
          </w:tcPr>
          <w:p w:rsidR="00586FE5" w:rsidRPr="00583FCD" w:rsidRDefault="00586FE5" w:rsidP="00586FE5">
            <w:pPr>
              <w:numPr>
                <w:ilvl w:val="0"/>
                <w:numId w:val="1"/>
              </w:numPr>
              <w:suppressAutoHyphens/>
              <w:spacing w:before="60" w:after="144" w:line="276" w:lineRule="auto"/>
              <w:rPr>
                <w:rFonts w:ascii="Georgia" w:hAnsi="Georgia"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16.20</w:t>
            </w:r>
          </w:p>
        </w:tc>
        <w:tc>
          <w:tcPr>
            <w:tcW w:w="490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586FE5" w:rsidRPr="00583FCD" w:rsidRDefault="00586FE5" w:rsidP="00586FE5">
            <w:pPr>
              <w:suppressAutoHyphens/>
              <w:spacing w:before="60" w:after="144" w:line="276" w:lineRule="auto"/>
              <w:rPr>
                <w:rFonts w:ascii="Georgia" w:hAnsi="Georgia"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 xml:space="preserve">Завершение работы семинара, </w:t>
            </w:r>
          </w:p>
          <w:p w:rsidR="00586FE5" w:rsidRPr="00583FCD" w:rsidRDefault="00586FE5" w:rsidP="00586FE5">
            <w:pPr>
              <w:suppressAutoHyphens/>
              <w:spacing w:before="60" w:after="144" w:line="276" w:lineRule="auto"/>
              <w:rPr>
                <w:rFonts w:ascii="Georgia" w:hAnsi="Georgia"/>
                <w:b/>
                <w:shd w:val="clear" w:color="auto" w:fill="FFFFFF"/>
                <w:lang w:eastAsia="zh-CN"/>
              </w:rPr>
            </w:pPr>
            <w:r w:rsidRPr="00583FCD">
              <w:rPr>
                <w:rFonts w:ascii="Georgia" w:hAnsi="Georgia"/>
                <w:shd w:val="clear" w:color="auto" w:fill="FFFFFF"/>
                <w:lang w:eastAsia="zh-CN"/>
              </w:rPr>
              <w:t>вручение свидетельств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586FE5" w:rsidRPr="00583FCD" w:rsidRDefault="00586FE5" w:rsidP="00586FE5">
            <w:pPr>
              <w:spacing w:after="0" w:line="240" w:lineRule="auto"/>
              <w:rPr>
                <w:rFonts w:ascii="Georgia" w:hAnsi="Georgia"/>
                <w:b/>
                <w:i/>
                <w:shd w:val="clear" w:color="auto" w:fill="FFFFFF"/>
              </w:rPr>
            </w:pPr>
          </w:p>
        </w:tc>
      </w:tr>
      <w:tr w:rsidR="00586FE5" w:rsidRPr="00583FCD" w:rsidTr="00784161">
        <w:trPr>
          <w:trHeight w:val="58"/>
        </w:trPr>
        <w:tc>
          <w:tcPr>
            <w:tcW w:w="1728" w:type="dxa"/>
            <w:tcBorders>
              <w:top w:val="single" w:sz="4" w:space="0" w:color="auto"/>
              <w:bottom w:val="nil"/>
            </w:tcBorders>
          </w:tcPr>
          <w:p w:rsidR="00586FE5" w:rsidRPr="00583FCD" w:rsidRDefault="00586FE5" w:rsidP="00563EFC">
            <w:pPr>
              <w:suppressAutoHyphens/>
              <w:spacing w:before="60" w:after="144" w:line="276" w:lineRule="auto"/>
              <w:ind w:left="720"/>
              <w:rPr>
                <w:rFonts w:ascii="Georgia" w:hAnsi="Georgia"/>
                <w:shd w:val="clear" w:color="auto" w:fill="FFFFFF"/>
                <w:lang w:eastAsia="zh-CN"/>
              </w:rPr>
            </w:pPr>
          </w:p>
        </w:tc>
        <w:tc>
          <w:tcPr>
            <w:tcW w:w="490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586FE5" w:rsidRPr="00583FCD" w:rsidRDefault="00586FE5" w:rsidP="00586FE5">
            <w:pPr>
              <w:suppressAutoHyphens/>
              <w:spacing w:before="60" w:after="144" w:line="276" w:lineRule="auto"/>
              <w:rPr>
                <w:rFonts w:ascii="Georgia" w:hAnsi="Georgia"/>
                <w:b/>
                <w:shd w:val="clear" w:color="auto" w:fill="FFFFFF"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586FE5" w:rsidRPr="00583FCD" w:rsidRDefault="00586FE5" w:rsidP="00586FE5">
            <w:pPr>
              <w:suppressAutoHyphens/>
              <w:spacing w:before="60" w:after="144" w:line="240" w:lineRule="auto"/>
              <w:rPr>
                <w:rFonts w:ascii="Georgia" w:hAnsi="Georgia"/>
                <w:shd w:val="clear" w:color="auto" w:fill="FFFFFF"/>
                <w:lang w:eastAsia="zh-CN"/>
              </w:rPr>
            </w:pPr>
          </w:p>
        </w:tc>
      </w:tr>
      <w:tr w:rsidR="00586FE5" w:rsidRPr="00583FCD" w:rsidTr="00784161">
        <w:trPr>
          <w:trHeight w:val="670"/>
        </w:trPr>
        <w:tc>
          <w:tcPr>
            <w:tcW w:w="1728" w:type="dxa"/>
            <w:tcBorders>
              <w:top w:val="nil"/>
            </w:tcBorders>
          </w:tcPr>
          <w:p w:rsidR="00586FE5" w:rsidRPr="00583FCD" w:rsidRDefault="00586FE5" w:rsidP="00586FE5">
            <w:pPr>
              <w:suppressAutoHyphens/>
              <w:spacing w:before="60" w:after="144" w:line="276" w:lineRule="auto"/>
              <w:rPr>
                <w:rFonts w:ascii="Georgia" w:hAnsi="Georgia"/>
                <w:shd w:val="clear" w:color="auto" w:fill="FFFFFF"/>
                <w:lang w:eastAsia="zh-CN"/>
              </w:rPr>
            </w:pPr>
          </w:p>
        </w:tc>
        <w:tc>
          <w:tcPr>
            <w:tcW w:w="4901" w:type="dxa"/>
            <w:tcBorders>
              <w:top w:val="nil"/>
            </w:tcBorders>
            <w:shd w:val="clear" w:color="auto" w:fill="FFFFFF"/>
          </w:tcPr>
          <w:p w:rsidR="00586FE5" w:rsidRPr="00583FCD" w:rsidRDefault="00586FE5" w:rsidP="00586FE5">
            <w:pPr>
              <w:suppressAutoHyphens/>
              <w:spacing w:before="60" w:after="144" w:line="276" w:lineRule="auto"/>
              <w:rPr>
                <w:rFonts w:ascii="Georgia" w:hAnsi="Georgia"/>
                <w:shd w:val="clear" w:color="auto" w:fill="FFFFFF"/>
                <w:lang w:eastAsia="zh-CN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586FE5" w:rsidRPr="00583FCD" w:rsidRDefault="00586FE5" w:rsidP="00586FE5">
            <w:pPr>
              <w:suppressAutoHyphens/>
              <w:spacing w:before="60" w:after="144" w:line="240" w:lineRule="auto"/>
              <w:rPr>
                <w:rFonts w:ascii="Georgia" w:hAnsi="Georgia"/>
                <w:shd w:val="clear" w:color="auto" w:fill="FFFFFF"/>
                <w:lang w:eastAsia="zh-CN"/>
              </w:rPr>
            </w:pPr>
          </w:p>
        </w:tc>
      </w:tr>
    </w:tbl>
    <w:p w:rsidR="003E6297" w:rsidRPr="003E6297" w:rsidRDefault="00771D88" w:rsidP="003E6297">
      <w:pPr>
        <w:rPr>
          <w:rFonts w:ascii="Georgia" w:hAnsi="Georgi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-7354570</wp:posOffset>
            </wp:positionH>
            <wp:positionV relativeFrom="paragraph">
              <wp:posOffset>6431280</wp:posOffset>
            </wp:positionV>
            <wp:extent cx="14756130" cy="3702685"/>
            <wp:effectExtent l="19050" t="0" r="7620" b="0"/>
            <wp:wrapNone/>
            <wp:docPr id="8" name="Рисунок 8" descr="Рисунок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унок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130" cy="370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E6297" w:rsidRPr="003E6297" w:rsidSect="0035515D">
      <w:pgSz w:w="11906" w:h="16838"/>
      <w:pgMar w:top="1" w:right="206" w:bottom="142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F10" w:rsidRDefault="00894F10" w:rsidP="00A761BF">
      <w:pPr>
        <w:spacing w:after="0" w:line="240" w:lineRule="auto"/>
      </w:pPr>
      <w:r>
        <w:separator/>
      </w:r>
    </w:p>
  </w:endnote>
  <w:endnote w:type="continuationSeparator" w:id="0">
    <w:p w:rsidR="00894F10" w:rsidRDefault="00894F10" w:rsidP="00A7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F10" w:rsidRDefault="00894F10" w:rsidP="00A761BF">
      <w:pPr>
        <w:spacing w:after="0" w:line="240" w:lineRule="auto"/>
      </w:pPr>
      <w:r>
        <w:separator/>
      </w:r>
    </w:p>
  </w:footnote>
  <w:footnote w:type="continuationSeparator" w:id="0">
    <w:p w:rsidR="00894F10" w:rsidRDefault="00894F10" w:rsidP="00A76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53E3"/>
    <w:multiLevelType w:val="hybridMultilevel"/>
    <w:tmpl w:val="FB86E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3103E"/>
    <w:multiLevelType w:val="hybridMultilevel"/>
    <w:tmpl w:val="7C6EE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43FB6"/>
    <w:multiLevelType w:val="hybridMultilevel"/>
    <w:tmpl w:val="19843E1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61BF"/>
    <w:rsid w:val="00005677"/>
    <w:rsid w:val="0000660A"/>
    <w:rsid w:val="0001294C"/>
    <w:rsid w:val="00013E75"/>
    <w:rsid w:val="0002709A"/>
    <w:rsid w:val="00027B49"/>
    <w:rsid w:val="000315AA"/>
    <w:rsid w:val="000367DE"/>
    <w:rsid w:val="00037E23"/>
    <w:rsid w:val="00043B38"/>
    <w:rsid w:val="0004472B"/>
    <w:rsid w:val="0004725E"/>
    <w:rsid w:val="00050F2C"/>
    <w:rsid w:val="00066B5E"/>
    <w:rsid w:val="00070E31"/>
    <w:rsid w:val="00074843"/>
    <w:rsid w:val="000757D3"/>
    <w:rsid w:val="00075B00"/>
    <w:rsid w:val="000857EF"/>
    <w:rsid w:val="000906C5"/>
    <w:rsid w:val="00096272"/>
    <w:rsid w:val="000A12C3"/>
    <w:rsid w:val="000A50F8"/>
    <w:rsid w:val="000A75F6"/>
    <w:rsid w:val="000B377C"/>
    <w:rsid w:val="000C4EC5"/>
    <w:rsid w:val="000D1BBE"/>
    <w:rsid w:val="000D341A"/>
    <w:rsid w:val="000D36BF"/>
    <w:rsid w:val="000D4FBD"/>
    <w:rsid w:val="000E1562"/>
    <w:rsid w:val="000E5BAF"/>
    <w:rsid w:val="00110C6D"/>
    <w:rsid w:val="00113A75"/>
    <w:rsid w:val="00115CAE"/>
    <w:rsid w:val="00127C27"/>
    <w:rsid w:val="00130F37"/>
    <w:rsid w:val="001341C8"/>
    <w:rsid w:val="00136BDE"/>
    <w:rsid w:val="00146E0E"/>
    <w:rsid w:val="0014721F"/>
    <w:rsid w:val="00150784"/>
    <w:rsid w:val="00152276"/>
    <w:rsid w:val="00155437"/>
    <w:rsid w:val="00156DE2"/>
    <w:rsid w:val="001677CA"/>
    <w:rsid w:val="001746B0"/>
    <w:rsid w:val="00176E0C"/>
    <w:rsid w:val="00181801"/>
    <w:rsid w:val="00183859"/>
    <w:rsid w:val="0018571D"/>
    <w:rsid w:val="001909D2"/>
    <w:rsid w:val="001916AF"/>
    <w:rsid w:val="001A022F"/>
    <w:rsid w:val="001A3B7F"/>
    <w:rsid w:val="001A5F2F"/>
    <w:rsid w:val="001B08CB"/>
    <w:rsid w:val="001B461F"/>
    <w:rsid w:val="001B7EA5"/>
    <w:rsid w:val="001C0DA4"/>
    <w:rsid w:val="001C0DFE"/>
    <w:rsid w:val="001D48E8"/>
    <w:rsid w:val="001E1AAD"/>
    <w:rsid w:val="001E28C5"/>
    <w:rsid w:val="001F5512"/>
    <w:rsid w:val="002019AB"/>
    <w:rsid w:val="00204A04"/>
    <w:rsid w:val="00214D60"/>
    <w:rsid w:val="00220B67"/>
    <w:rsid w:val="00222DA8"/>
    <w:rsid w:val="002264A1"/>
    <w:rsid w:val="00227385"/>
    <w:rsid w:val="00233598"/>
    <w:rsid w:val="00235A1B"/>
    <w:rsid w:val="00244953"/>
    <w:rsid w:val="00245333"/>
    <w:rsid w:val="00252014"/>
    <w:rsid w:val="00255395"/>
    <w:rsid w:val="00260152"/>
    <w:rsid w:val="00263AE0"/>
    <w:rsid w:val="00265B17"/>
    <w:rsid w:val="00270695"/>
    <w:rsid w:val="00271970"/>
    <w:rsid w:val="00271DF1"/>
    <w:rsid w:val="002837DC"/>
    <w:rsid w:val="002913DD"/>
    <w:rsid w:val="002A0C6B"/>
    <w:rsid w:val="002A299E"/>
    <w:rsid w:val="002A4114"/>
    <w:rsid w:val="002C0F33"/>
    <w:rsid w:val="002C2C75"/>
    <w:rsid w:val="002C51CF"/>
    <w:rsid w:val="002F04D9"/>
    <w:rsid w:val="002F3CAA"/>
    <w:rsid w:val="002F60A8"/>
    <w:rsid w:val="00301C21"/>
    <w:rsid w:val="0030234B"/>
    <w:rsid w:val="00304B48"/>
    <w:rsid w:val="00305A09"/>
    <w:rsid w:val="00315AB3"/>
    <w:rsid w:val="00316A43"/>
    <w:rsid w:val="00322EE3"/>
    <w:rsid w:val="00324BC4"/>
    <w:rsid w:val="00325511"/>
    <w:rsid w:val="003333A9"/>
    <w:rsid w:val="00336FD4"/>
    <w:rsid w:val="003412AB"/>
    <w:rsid w:val="003427B7"/>
    <w:rsid w:val="00353301"/>
    <w:rsid w:val="003533CF"/>
    <w:rsid w:val="00353EC2"/>
    <w:rsid w:val="0035515D"/>
    <w:rsid w:val="00357CFA"/>
    <w:rsid w:val="00360979"/>
    <w:rsid w:val="0036538B"/>
    <w:rsid w:val="003655C1"/>
    <w:rsid w:val="003731BF"/>
    <w:rsid w:val="00373991"/>
    <w:rsid w:val="003A5654"/>
    <w:rsid w:val="003B070C"/>
    <w:rsid w:val="003B58E6"/>
    <w:rsid w:val="003C2885"/>
    <w:rsid w:val="003D23A8"/>
    <w:rsid w:val="003E6297"/>
    <w:rsid w:val="003F1461"/>
    <w:rsid w:val="003F447B"/>
    <w:rsid w:val="003F4837"/>
    <w:rsid w:val="003F55C1"/>
    <w:rsid w:val="003F6BBE"/>
    <w:rsid w:val="004029A4"/>
    <w:rsid w:val="00402AB2"/>
    <w:rsid w:val="004129C0"/>
    <w:rsid w:val="00422F9B"/>
    <w:rsid w:val="00431700"/>
    <w:rsid w:val="004333DC"/>
    <w:rsid w:val="004438A3"/>
    <w:rsid w:val="00443B2F"/>
    <w:rsid w:val="0044606D"/>
    <w:rsid w:val="00452BC5"/>
    <w:rsid w:val="00457A04"/>
    <w:rsid w:val="00463838"/>
    <w:rsid w:val="00472AD6"/>
    <w:rsid w:val="00474F4F"/>
    <w:rsid w:val="004760FA"/>
    <w:rsid w:val="0048207E"/>
    <w:rsid w:val="004824FA"/>
    <w:rsid w:val="004A17D2"/>
    <w:rsid w:val="004B39E4"/>
    <w:rsid w:val="004B4CD0"/>
    <w:rsid w:val="004B79DB"/>
    <w:rsid w:val="004C6FC7"/>
    <w:rsid w:val="004E2D3E"/>
    <w:rsid w:val="004E36A5"/>
    <w:rsid w:val="004E3E8B"/>
    <w:rsid w:val="004E5102"/>
    <w:rsid w:val="004F1338"/>
    <w:rsid w:val="004F2C5A"/>
    <w:rsid w:val="004F41F0"/>
    <w:rsid w:val="00513FBA"/>
    <w:rsid w:val="00524DD2"/>
    <w:rsid w:val="00527150"/>
    <w:rsid w:val="00531394"/>
    <w:rsid w:val="00537A76"/>
    <w:rsid w:val="005405FF"/>
    <w:rsid w:val="00545D73"/>
    <w:rsid w:val="00550168"/>
    <w:rsid w:val="00555C52"/>
    <w:rsid w:val="005564F1"/>
    <w:rsid w:val="00563EFC"/>
    <w:rsid w:val="00566635"/>
    <w:rsid w:val="00570822"/>
    <w:rsid w:val="00574B9B"/>
    <w:rsid w:val="00575050"/>
    <w:rsid w:val="00576FA1"/>
    <w:rsid w:val="00582026"/>
    <w:rsid w:val="00582DB8"/>
    <w:rsid w:val="00583AF0"/>
    <w:rsid w:val="00583FCD"/>
    <w:rsid w:val="00586FE5"/>
    <w:rsid w:val="00595682"/>
    <w:rsid w:val="005B065A"/>
    <w:rsid w:val="005B5C69"/>
    <w:rsid w:val="005B5EBE"/>
    <w:rsid w:val="005B67EB"/>
    <w:rsid w:val="005B7FB1"/>
    <w:rsid w:val="005C0F28"/>
    <w:rsid w:val="005C39AD"/>
    <w:rsid w:val="005C4DBE"/>
    <w:rsid w:val="005D36E0"/>
    <w:rsid w:val="005D388F"/>
    <w:rsid w:val="005D5B55"/>
    <w:rsid w:val="005E40E4"/>
    <w:rsid w:val="005E5953"/>
    <w:rsid w:val="00601190"/>
    <w:rsid w:val="0060745A"/>
    <w:rsid w:val="006107F5"/>
    <w:rsid w:val="006134E8"/>
    <w:rsid w:val="00625B32"/>
    <w:rsid w:val="00626238"/>
    <w:rsid w:val="006308E8"/>
    <w:rsid w:val="006435A4"/>
    <w:rsid w:val="00652438"/>
    <w:rsid w:val="00656478"/>
    <w:rsid w:val="00657471"/>
    <w:rsid w:val="006578ED"/>
    <w:rsid w:val="006676C8"/>
    <w:rsid w:val="00672A64"/>
    <w:rsid w:val="006826F1"/>
    <w:rsid w:val="0068403C"/>
    <w:rsid w:val="006A5E84"/>
    <w:rsid w:val="006B43C7"/>
    <w:rsid w:val="006B649B"/>
    <w:rsid w:val="006D45E2"/>
    <w:rsid w:val="006D5B80"/>
    <w:rsid w:val="006E092E"/>
    <w:rsid w:val="006E4560"/>
    <w:rsid w:val="006E4DA8"/>
    <w:rsid w:val="006E7CFB"/>
    <w:rsid w:val="00704504"/>
    <w:rsid w:val="007062FA"/>
    <w:rsid w:val="007269CB"/>
    <w:rsid w:val="007405A5"/>
    <w:rsid w:val="00740661"/>
    <w:rsid w:val="00743893"/>
    <w:rsid w:val="00756906"/>
    <w:rsid w:val="00764166"/>
    <w:rsid w:val="00770176"/>
    <w:rsid w:val="00771D88"/>
    <w:rsid w:val="00775F9D"/>
    <w:rsid w:val="00776E72"/>
    <w:rsid w:val="00781AF2"/>
    <w:rsid w:val="00784161"/>
    <w:rsid w:val="007915C2"/>
    <w:rsid w:val="007A77B2"/>
    <w:rsid w:val="007B4E3C"/>
    <w:rsid w:val="007C0E1F"/>
    <w:rsid w:val="007C6379"/>
    <w:rsid w:val="007C7274"/>
    <w:rsid w:val="007D174C"/>
    <w:rsid w:val="007E2755"/>
    <w:rsid w:val="007E7FD4"/>
    <w:rsid w:val="007F22A0"/>
    <w:rsid w:val="007F6E73"/>
    <w:rsid w:val="0080437C"/>
    <w:rsid w:val="008237F9"/>
    <w:rsid w:val="00845415"/>
    <w:rsid w:val="008460BB"/>
    <w:rsid w:val="0086403E"/>
    <w:rsid w:val="0086660E"/>
    <w:rsid w:val="008667E0"/>
    <w:rsid w:val="0086702B"/>
    <w:rsid w:val="00875237"/>
    <w:rsid w:val="00886788"/>
    <w:rsid w:val="008909C2"/>
    <w:rsid w:val="008949CB"/>
    <w:rsid w:val="00894F10"/>
    <w:rsid w:val="00897B72"/>
    <w:rsid w:val="008A2EB2"/>
    <w:rsid w:val="008B0CA5"/>
    <w:rsid w:val="008B5DA0"/>
    <w:rsid w:val="008C1413"/>
    <w:rsid w:val="008C1C18"/>
    <w:rsid w:val="008C4F90"/>
    <w:rsid w:val="008C6933"/>
    <w:rsid w:val="008D25EC"/>
    <w:rsid w:val="008D29AD"/>
    <w:rsid w:val="008D36B3"/>
    <w:rsid w:val="008D5036"/>
    <w:rsid w:val="008E298E"/>
    <w:rsid w:val="008F2208"/>
    <w:rsid w:val="008F29C4"/>
    <w:rsid w:val="008F75A0"/>
    <w:rsid w:val="0090010E"/>
    <w:rsid w:val="00905218"/>
    <w:rsid w:val="009172CC"/>
    <w:rsid w:val="00925B19"/>
    <w:rsid w:val="00937B61"/>
    <w:rsid w:val="009453A6"/>
    <w:rsid w:val="00955FE9"/>
    <w:rsid w:val="00966D55"/>
    <w:rsid w:val="00967136"/>
    <w:rsid w:val="00967702"/>
    <w:rsid w:val="00967D35"/>
    <w:rsid w:val="00970AC2"/>
    <w:rsid w:val="00975BDB"/>
    <w:rsid w:val="00975D45"/>
    <w:rsid w:val="0098084F"/>
    <w:rsid w:val="0099454F"/>
    <w:rsid w:val="00994E66"/>
    <w:rsid w:val="009966EA"/>
    <w:rsid w:val="00997A80"/>
    <w:rsid w:val="009B0F0B"/>
    <w:rsid w:val="009C0C67"/>
    <w:rsid w:val="009D2D96"/>
    <w:rsid w:val="009E0123"/>
    <w:rsid w:val="009E3568"/>
    <w:rsid w:val="009E4B68"/>
    <w:rsid w:val="009E7190"/>
    <w:rsid w:val="009F1B09"/>
    <w:rsid w:val="009F2854"/>
    <w:rsid w:val="009F5278"/>
    <w:rsid w:val="00A04D41"/>
    <w:rsid w:val="00A06847"/>
    <w:rsid w:val="00A14162"/>
    <w:rsid w:val="00A17D6F"/>
    <w:rsid w:val="00A17DAE"/>
    <w:rsid w:val="00A27C4E"/>
    <w:rsid w:val="00A3106C"/>
    <w:rsid w:val="00A35AA8"/>
    <w:rsid w:val="00A37CA9"/>
    <w:rsid w:val="00A44003"/>
    <w:rsid w:val="00A46D75"/>
    <w:rsid w:val="00A47A46"/>
    <w:rsid w:val="00A6148B"/>
    <w:rsid w:val="00A754EF"/>
    <w:rsid w:val="00A761BF"/>
    <w:rsid w:val="00A83355"/>
    <w:rsid w:val="00A908FC"/>
    <w:rsid w:val="00A926C6"/>
    <w:rsid w:val="00A97611"/>
    <w:rsid w:val="00AA4217"/>
    <w:rsid w:val="00AA4266"/>
    <w:rsid w:val="00AA580F"/>
    <w:rsid w:val="00AB168E"/>
    <w:rsid w:val="00AB6C74"/>
    <w:rsid w:val="00AC1A46"/>
    <w:rsid w:val="00AC2425"/>
    <w:rsid w:val="00AC411A"/>
    <w:rsid w:val="00AD4D70"/>
    <w:rsid w:val="00AE0192"/>
    <w:rsid w:val="00AE33CF"/>
    <w:rsid w:val="00AE7495"/>
    <w:rsid w:val="00AF1889"/>
    <w:rsid w:val="00AF5F66"/>
    <w:rsid w:val="00AF71FE"/>
    <w:rsid w:val="00B013CF"/>
    <w:rsid w:val="00B07870"/>
    <w:rsid w:val="00B07A27"/>
    <w:rsid w:val="00B12CC1"/>
    <w:rsid w:val="00B12F54"/>
    <w:rsid w:val="00B2302B"/>
    <w:rsid w:val="00B50064"/>
    <w:rsid w:val="00B53285"/>
    <w:rsid w:val="00B54180"/>
    <w:rsid w:val="00B64525"/>
    <w:rsid w:val="00B73580"/>
    <w:rsid w:val="00B765B5"/>
    <w:rsid w:val="00B77CF7"/>
    <w:rsid w:val="00B77E2C"/>
    <w:rsid w:val="00B84745"/>
    <w:rsid w:val="00BA04A3"/>
    <w:rsid w:val="00BA0549"/>
    <w:rsid w:val="00BA0775"/>
    <w:rsid w:val="00BA6B5C"/>
    <w:rsid w:val="00BA7834"/>
    <w:rsid w:val="00BA7B72"/>
    <w:rsid w:val="00BB34BF"/>
    <w:rsid w:val="00BB440E"/>
    <w:rsid w:val="00BC64DA"/>
    <w:rsid w:val="00BD16D8"/>
    <w:rsid w:val="00BD2928"/>
    <w:rsid w:val="00BD3545"/>
    <w:rsid w:val="00BD5FEC"/>
    <w:rsid w:val="00BD6EA6"/>
    <w:rsid w:val="00BE48AC"/>
    <w:rsid w:val="00BE4933"/>
    <w:rsid w:val="00BF034B"/>
    <w:rsid w:val="00BF1934"/>
    <w:rsid w:val="00BF2499"/>
    <w:rsid w:val="00BF3BDB"/>
    <w:rsid w:val="00C061ED"/>
    <w:rsid w:val="00C2747B"/>
    <w:rsid w:val="00C353D4"/>
    <w:rsid w:val="00C42571"/>
    <w:rsid w:val="00C5779C"/>
    <w:rsid w:val="00C6009C"/>
    <w:rsid w:val="00C64F6E"/>
    <w:rsid w:val="00C65CFE"/>
    <w:rsid w:val="00C776F0"/>
    <w:rsid w:val="00C84323"/>
    <w:rsid w:val="00CA3BAE"/>
    <w:rsid w:val="00CA78FE"/>
    <w:rsid w:val="00CA7BBA"/>
    <w:rsid w:val="00CC0ACA"/>
    <w:rsid w:val="00CC3A81"/>
    <w:rsid w:val="00CD2083"/>
    <w:rsid w:val="00CD5D3A"/>
    <w:rsid w:val="00CE22A9"/>
    <w:rsid w:val="00CF49D1"/>
    <w:rsid w:val="00CF4F47"/>
    <w:rsid w:val="00D15041"/>
    <w:rsid w:val="00D229B1"/>
    <w:rsid w:val="00D41D8F"/>
    <w:rsid w:val="00D44635"/>
    <w:rsid w:val="00D50819"/>
    <w:rsid w:val="00D5396D"/>
    <w:rsid w:val="00D57A33"/>
    <w:rsid w:val="00D60073"/>
    <w:rsid w:val="00D61C0A"/>
    <w:rsid w:val="00D64101"/>
    <w:rsid w:val="00D649CD"/>
    <w:rsid w:val="00D670D9"/>
    <w:rsid w:val="00D728A9"/>
    <w:rsid w:val="00D80F60"/>
    <w:rsid w:val="00D87EF9"/>
    <w:rsid w:val="00D90213"/>
    <w:rsid w:val="00D906B3"/>
    <w:rsid w:val="00D95E22"/>
    <w:rsid w:val="00D97A1D"/>
    <w:rsid w:val="00DB198E"/>
    <w:rsid w:val="00DB26C6"/>
    <w:rsid w:val="00DB3E0C"/>
    <w:rsid w:val="00DC331D"/>
    <w:rsid w:val="00DC6999"/>
    <w:rsid w:val="00DD3A91"/>
    <w:rsid w:val="00DD4A2B"/>
    <w:rsid w:val="00DD7C9E"/>
    <w:rsid w:val="00DE4A24"/>
    <w:rsid w:val="00DF4680"/>
    <w:rsid w:val="00E02B98"/>
    <w:rsid w:val="00E052EF"/>
    <w:rsid w:val="00E13C56"/>
    <w:rsid w:val="00E34A90"/>
    <w:rsid w:val="00E3778A"/>
    <w:rsid w:val="00E431B8"/>
    <w:rsid w:val="00E4786C"/>
    <w:rsid w:val="00E50713"/>
    <w:rsid w:val="00E51A04"/>
    <w:rsid w:val="00E53BDC"/>
    <w:rsid w:val="00E66085"/>
    <w:rsid w:val="00E66567"/>
    <w:rsid w:val="00E7740D"/>
    <w:rsid w:val="00E7794A"/>
    <w:rsid w:val="00E80F37"/>
    <w:rsid w:val="00E84500"/>
    <w:rsid w:val="00E92E29"/>
    <w:rsid w:val="00E95DB1"/>
    <w:rsid w:val="00EA01C8"/>
    <w:rsid w:val="00EA146F"/>
    <w:rsid w:val="00EA6861"/>
    <w:rsid w:val="00EA7662"/>
    <w:rsid w:val="00EB7AD5"/>
    <w:rsid w:val="00EC6414"/>
    <w:rsid w:val="00EC74C5"/>
    <w:rsid w:val="00EC7923"/>
    <w:rsid w:val="00EE38BE"/>
    <w:rsid w:val="00EE415E"/>
    <w:rsid w:val="00EF01B9"/>
    <w:rsid w:val="00EF2AFB"/>
    <w:rsid w:val="00EF6CDF"/>
    <w:rsid w:val="00F01FA6"/>
    <w:rsid w:val="00F062F1"/>
    <w:rsid w:val="00F1362C"/>
    <w:rsid w:val="00F14638"/>
    <w:rsid w:val="00F15B4E"/>
    <w:rsid w:val="00F258A5"/>
    <w:rsid w:val="00F30AB5"/>
    <w:rsid w:val="00F33DE8"/>
    <w:rsid w:val="00F4538B"/>
    <w:rsid w:val="00F5079C"/>
    <w:rsid w:val="00F5246F"/>
    <w:rsid w:val="00F53CD4"/>
    <w:rsid w:val="00F5424E"/>
    <w:rsid w:val="00F577D3"/>
    <w:rsid w:val="00F610C6"/>
    <w:rsid w:val="00F6430C"/>
    <w:rsid w:val="00F700AC"/>
    <w:rsid w:val="00F71D33"/>
    <w:rsid w:val="00F773AA"/>
    <w:rsid w:val="00F8084C"/>
    <w:rsid w:val="00F8201A"/>
    <w:rsid w:val="00F963B9"/>
    <w:rsid w:val="00F96B05"/>
    <w:rsid w:val="00FB0203"/>
    <w:rsid w:val="00FB0E3B"/>
    <w:rsid w:val="00FB26D9"/>
    <w:rsid w:val="00FB2DFC"/>
    <w:rsid w:val="00FC113D"/>
    <w:rsid w:val="00FC2B33"/>
    <w:rsid w:val="00FD0F7E"/>
    <w:rsid w:val="00FD43B2"/>
    <w:rsid w:val="00FD795E"/>
    <w:rsid w:val="00FE0267"/>
    <w:rsid w:val="00FE2DF6"/>
    <w:rsid w:val="00FF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DF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2026"/>
    <w:pPr>
      <w:keepNext/>
      <w:suppressAutoHyphens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6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A761BF"/>
    <w:rPr>
      <w:rFonts w:cs="Times New Roman"/>
    </w:rPr>
  </w:style>
  <w:style w:type="paragraph" w:styleId="a5">
    <w:name w:val="footer"/>
    <w:basedOn w:val="a"/>
    <w:link w:val="a6"/>
    <w:rsid w:val="00A76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A761BF"/>
    <w:rPr>
      <w:rFonts w:cs="Times New Roman"/>
    </w:rPr>
  </w:style>
  <w:style w:type="character" w:customStyle="1" w:styleId="10">
    <w:name w:val="Заголовок 1 Знак"/>
    <w:basedOn w:val="a0"/>
    <w:link w:val="1"/>
    <w:locked/>
    <w:rsid w:val="00582026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styleId="a7">
    <w:name w:val="Emphasis"/>
    <w:basedOn w:val="a0"/>
    <w:uiPriority w:val="20"/>
    <w:qFormat/>
    <w:locked/>
    <w:rsid w:val="00743893"/>
    <w:rPr>
      <w:i/>
      <w:iCs/>
    </w:rPr>
  </w:style>
  <w:style w:type="character" w:customStyle="1" w:styleId="apple-converted-space">
    <w:name w:val="apple-converted-space"/>
    <w:basedOn w:val="a0"/>
    <w:rsid w:val="00555C52"/>
  </w:style>
  <w:style w:type="character" w:customStyle="1" w:styleId="layout">
    <w:name w:val="layout"/>
    <w:basedOn w:val="a0"/>
    <w:rsid w:val="003333A9"/>
  </w:style>
  <w:style w:type="paragraph" w:styleId="a8">
    <w:name w:val="Normal (Web)"/>
    <w:basedOn w:val="a"/>
    <w:uiPriority w:val="99"/>
    <w:unhideWhenUsed/>
    <w:rsid w:val="000D1B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0D1BBE"/>
    <w:rPr>
      <w:b/>
      <w:bCs/>
    </w:rPr>
  </w:style>
  <w:style w:type="character" w:styleId="aa">
    <w:name w:val="Hyperlink"/>
    <w:basedOn w:val="a0"/>
    <w:uiPriority w:val="99"/>
    <w:unhideWhenUsed/>
    <w:rsid w:val="000E5BA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4606D"/>
    <w:pPr>
      <w:spacing w:after="0" w:line="240" w:lineRule="auto"/>
      <w:ind w:left="720"/>
      <w:contextualSpacing/>
      <w:jc w:val="both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Город Москва</vt:lpstr>
    </vt:vector>
  </TitlesOfParts>
  <Company>Office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Москва</dc:title>
  <dc:creator>Арен Оля</dc:creator>
  <cp:lastModifiedBy>user07</cp:lastModifiedBy>
  <cp:revision>33</cp:revision>
  <cp:lastPrinted>2025-10-15T12:40:00Z</cp:lastPrinted>
  <dcterms:created xsi:type="dcterms:W3CDTF">2025-10-27T11:47:00Z</dcterms:created>
  <dcterms:modified xsi:type="dcterms:W3CDTF">2025-11-20T11:28:00Z</dcterms:modified>
</cp:coreProperties>
</file>