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A3" w:rsidRPr="00785AA3" w:rsidRDefault="00785AA3" w:rsidP="0078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b/>
          <w:bCs/>
          <w:sz w:val="28"/>
        </w:rPr>
        <w:t>Уважаемый  арбитражный управляющий!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b/>
          <w:bCs/>
          <w:color w:val="001C91"/>
          <w:sz w:val="28"/>
        </w:rPr>
        <w:t>Учреждение дополнительного профессионального образования</w:t>
      </w:r>
    </w:p>
    <w:p w:rsidR="00785AA3" w:rsidRPr="00785AA3" w:rsidRDefault="00785AA3" w:rsidP="00785AA3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b/>
          <w:bCs/>
          <w:color w:val="001C91"/>
          <w:sz w:val="36"/>
        </w:rPr>
        <w:t>      «Институт профессионального роста» приглашает вас на обучение с 24 октября по 28 октября 2016 г.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Объявляется набор в группу  </w:t>
      </w:r>
      <w:r w:rsidRPr="00785AA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/>
        </w:rPr>
        <w:t>c</w:t>
      </w:r>
      <w:r w:rsidR="000A0CA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</w:t>
      </w:r>
      <w:r w:rsidRPr="00785AA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24  октября  по 28 октября 2016 г.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5AA3" w:rsidRPr="00785AA3" w:rsidRDefault="00785AA3" w:rsidP="00785AA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 обучения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t xml:space="preserve"> – 26 академических часов.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AA3">
        <w:rPr>
          <w:rFonts w:ascii="Times New Roman" w:eastAsia="Times New Roman" w:hAnsi="Times New Roman" w:cs="Times New Roman"/>
          <w:sz w:val="24"/>
          <w:szCs w:val="24"/>
          <w:u w:val="single"/>
        </w:rPr>
        <w:t>Очно</w:t>
      </w:r>
      <w:proofErr w:type="spellEnd"/>
      <w:r w:rsidRPr="00785AA3">
        <w:rPr>
          <w:rFonts w:ascii="Times New Roman" w:eastAsia="Times New Roman" w:hAnsi="Times New Roman" w:cs="Times New Roman"/>
          <w:sz w:val="24"/>
          <w:szCs w:val="24"/>
        </w:rPr>
        <w:t xml:space="preserve"> – в форме </w:t>
      </w:r>
      <w:proofErr w:type="spellStart"/>
      <w:r w:rsidRPr="00785AA3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785A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5AA3">
        <w:rPr>
          <w:rFonts w:ascii="Times New Roman" w:eastAsia="Times New Roman" w:hAnsi="Times New Roman" w:cs="Times New Roman"/>
          <w:sz w:val="24"/>
          <w:szCs w:val="24"/>
        </w:rPr>
        <w:t>онлайн-обучение</w:t>
      </w:r>
      <w:proofErr w:type="spellEnd"/>
      <w:r w:rsidRPr="00785AA3">
        <w:rPr>
          <w:rFonts w:ascii="Times New Roman" w:eastAsia="Times New Roman" w:hAnsi="Times New Roman" w:cs="Times New Roman"/>
          <w:sz w:val="24"/>
          <w:szCs w:val="24"/>
        </w:rPr>
        <w:t>) в реальном режиме.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Дистанционно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t xml:space="preserve"> – доступ для обучения осуществляется по ссылке.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обучения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t xml:space="preserve"> – 3 600 рублей.</w:t>
      </w:r>
    </w:p>
    <w:p w:rsidR="00785AA3" w:rsidRPr="00785AA3" w:rsidRDefault="00785AA3" w:rsidP="0078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окончании обучения выдается документ установленного образца о повышении уровня профессиональной подготовки арбитражного управляющего. </w:t>
      </w:r>
    </w:p>
    <w:p w:rsidR="00785AA3" w:rsidRPr="00785AA3" w:rsidRDefault="00785AA3" w:rsidP="00785A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br/>
      </w:r>
      <w:r w:rsidRPr="00785AA3">
        <w:rPr>
          <w:rFonts w:ascii="Times New Roman" w:eastAsia="Times New Roman" w:hAnsi="Times New Roman" w:cs="Times New Roman"/>
          <w:b/>
          <w:bCs/>
          <w:sz w:val="20"/>
        </w:rPr>
        <w:t>При положительном решении, Вам необходимо заполнить Заявку  и направить обратным письмом.</w:t>
      </w:r>
    </w:p>
    <w:p w:rsidR="00785AA3" w:rsidRPr="00785AA3" w:rsidRDefault="00785AA3" w:rsidP="00785A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Arial" w:eastAsia="Times New Roman" w:hAnsi="Arial" w:cs="Arial"/>
          <w:sz w:val="24"/>
          <w:szCs w:val="24"/>
          <w:u w:val="single"/>
        </w:rPr>
        <w:t>Контактная информация:</w:t>
      </w:r>
    </w:p>
    <w:p w:rsidR="00785AA3" w:rsidRPr="00785AA3" w:rsidRDefault="00785AA3" w:rsidP="00785A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Arial" w:eastAsia="Times New Roman" w:hAnsi="Arial" w:cs="Arial"/>
          <w:sz w:val="24"/>
          <w:szCs w:val="24"/>
          <w:u w:val="single"/>
        </w:rPr>
        <w:t xml:space="preserve">Г. Пенза, ул. Советская, д.4, </w:t>
      </w:r>
      <w:proofErr w:type="spellStart"/>
      <w:r w:rsidRPr="00785AA3">
        <w:rPr>
          <w:rFonts w:ascii="Arial" w:eastAsia="Times New Roman" w:hAnsi="Arial" w:cs="Arial"/>
          <w:sz w:val="24"/>
          <w:szCs w:val="24"/>
          <w:u w:val="single"/>
        </w:rPr>
        <w:t>оф</w:t>
      </w:r>
      <w:proofErr w:type="spellEnd"/>
      <w:r w:rsidRPr="00785AA3">
        <w:rPr>
          <w:rFonts w:ascii="Arial" w:eastAsia="Times New Roman" w:hAnsi="Arial" w:cs="Arial"/>
          <w:sz w:val="24"/>
          <w:szCs w:val="24"/>
          <w:u w:val="single"/>
        </w:rPr>
        <w:t>. 8</w:t>
      </w:r>
    </w:p>
    <w:p w:rsidR="00785AA3" w:rsidRPr="00785AA3" w:rsidRDefault="00785AA3" w:rsidP="00785A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Arial" w:eastAsia="Times New Roman" w:hAnsi="Arial" w:cs="Arial"/>
          <w:b/>
          <w:bCs/>
          <w:sz w:val="24"/>
          <w:szCs w:val="24"/>
          <w:u w:val="single"/>
        </w:rPr>
        <w:t>к.т. 8(8412) 68-89-87</w:t>
      </w:r>
    </w:p>
    <w:p w:rsidR="00785AA3" w:rsidRPr="00785AA3" w:rsidRDefault="00785AA3" w:rsidP="00785A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r w:rsidRPr="000A0CA5">
        <w:rPr>
          <w:rFonts w:ascii="Times New Roman" w:eastAsia="Times New Roman" w:hAnsi="Times New Roman" w:cs="Times New Roman"/>
          <w:sz w:val="36"/>
          <w:szCs w:val="36"/>
        </w:rPr>
        <w:t>-</w:t>
      </w:r>
      <w:r w:rsidRPr="00785AA3">
        <w:rPr>
          <w:rFonts w:ascii="Times New Roman" w:eastAsia="Times New Roman" w:hAnsi="Times New Roman" w:cs="Times New Roman"/>
          <w:sz w:val="36"/>
          <w:szCs w:val="36"/>
          <w:lang w:val="en-US"/>
        </w:rPr>
        <w:t>mail</w:t>
      </w:r>
      <w:r w:rsidRPr="000A0CA5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FE003D">
        <w:fldChar w:fldCharType="begin"/>
      </w:r>
      <w:r w:rsidR="00FE003D">
        <w:instrText>HYPERLINK "mailto:ipr-2016@mail.ru"</w:instrText>
      </w:r>
      <w:r w:rsidR="00FE003D">
        <w:fldChar w:fldCharType="separate"/>
      </w:r>
      <w:r w:rsidRPr="00785AA3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val="en-US"/>
        </w:rPr>
        <w:t>ipr</w:t>
      </w:r>
      <w:r w:rsidRPr="000A0CA5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  <w:t>-2016@</w:t>
      </w:r>
      <w:r w:rsidRPr="00785AA3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val="en-US"/>
        </w:rPr>
        <w:t>mail</w:t>
      </w:r>
      <w:r w:rsidRPr="000A0CA5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  <w:t>.</w:t>
      </w:r>
      <w:r w:rsidRPr="00785AA3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val="en-US"/>
        </w:rPr>
        <w:t>ru</w:t>
      </w:r>
      <w:r w:rsidR="00FE003D">
        <w:fldChar w:fldCharType="end"/>
      </w:r>
    </w:p>
    <w:p w:rsidR="00FE003D" w:rsidRDefault="00785AA3" w:rsidP="00785AA3">
      <w:pPr>
        <w:rPr>
          <w:rFonts w:ascii="Times New Roman" w:eastAsia="Times New Roman" w:hAnsi="Times New Roman" w:cs="Times New Roman"/>
          <w:sz w:val="24"/>
          <w:szCs w:val="24"/>
        </w:rPr>
      </w:pPr>
      <w:r w:rsidRPr="00785AA3">
        <w:rPr>
          <w:rFonts w:ascii="Times New Roman" w:eastAsia="Times New Roman" w:hAnsi="Times New Roman" w:cs="Times New Roman"/>
          <w:sz w:val="24"/>
          <w:szCs w:val="24"/>
        </w:rPr>
        <w:br/>
      </w:r>
      <w:r w:rsidRPr="00785AA3">
        <w:rPr>
          <w:rFonts w:ascii="Times New Roman" w:eastAsia="Times New Roman" w:hAnsi="Times New Roman" w:cs="Times New Roman"/>
          <w:sz w:val="24"/>
          <w:szCs w:val="24"/>
        </w:rPr>
        <w:br/>
        <w:t>Учреждение ДПО "Институт профессионального роста"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785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professional.2002@mail.ru</w:t>
        </w:r>
      </w:hyperlink>
      <w:r w:rsidRPr="00785AA3">
        <w:rPr>
          <w:rFonts w:ascii="Times New Roman" w:eastAsia="Times New Roman" w:hAnsi="Times New Roman" w:cs="Times New Roman"/>
          <w:sz w:val="24"/>
          <w:szCs w:val="24"/>
        </w:rPr>
        <w:br/>
        <w:t>тел. (8412) 56-43-88, 68-89-87, 89374240651, 89050154327</w:t>
      </w:r>
      <w:r w:rsidRPr="00785AA3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</w:t>
      </w:r>
      <w:hyperlink r:id="rId5" w:tgtFrame="_blank" w:history="1">
        <w:r w:rsidRPr="00785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http://profess.ucoz.com</w:t>
        </w:r>
      </w:hyperlink>
    </w:p>
    <w:p w:rsidR="00785AA3" w:rsidRDefault="00785AA3" w:rsidP="00785A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AA3" w:rsidRDefault="00785AA3" w:rsidP="00785A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AA3" w:rsidRDefault="00785AA3" w:rsidP="00785A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AA3" w:rsidRDefault="00785AA3" w:rsidP="00785A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9620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962025" cy="800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A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bCs/>
          <w:color w:val="0033CC"/>
          <w:sz w:val="40"/>
          <w:szCs w:val="40"/>
        </w:rPr>
        <w:t xml:space="preserve">Институт профессионального роста       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785AA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Юрид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. адрес: 440026,  г. Пенза, ул. Советская, 4,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оф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. 9. Почт. адрес: 440026, г. Пенза, а/я 313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Тел./факс (8412) 56-43-88, сот. 8-937-42-40-651,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7" w:history="1">
        <w:r>
          <w:rPr>
            <w:rFonts w:ascii="Times New Roman CYR" w:hAnsi="Times New Roman CYR" w:cs="Times New Roman CYR"/>
            <w:b/>
            <w:bCs/>
            <w:i/>
            <w:iCs/>
            <w:color w:val="0000FF"/>
            <w:sz w:val="20"/>
            <w:szCs w:val="20"/>
            <w:u w:val="single"/>
          </w:rPr>
          <w:t>professional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 xml:space="preserve"> "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: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ipr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-2016@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"</w:t>
        </w:r>
        <w:r w:rsidRPr="00785AA3"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.2002@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 xml:space="preserve"> "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: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ipr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-2016@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"</w:t>
        </w:r>
        <w:r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val="en-US"/>
          </w:rPr>
          <w:t>mail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 xml:space="preserve"> "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: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ipr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-2016@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"</w:t>
        </w:r>
        <w:r w:rsidRPr="00785AA3"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.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 xml:space="preserve"> "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: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ipr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-2016@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i/>
            <w:iCs/>
            <w:vanish/>
            <w:color w:val="0000FF"/>
            <w:sz w:val="20"/>
            <w:szCs w:val="20"/>
          </w:rPr>
          <w:t>"</w:t>
        </w:r>
        <w:r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hyperlink r:id="rId8" w:history="1">
        <w:r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http://</w:t>
        </w:r>
        <w:r>
          <w:rPr>
            <w:rFonts w:ascii="Times New Roman CYR" w:hAnsi="Times New Roman CYR" w:cs="Times New Roman CYR"/>
            <w:b/>
            <w:bCs/>
            <w:i/>
            <w:iCs/>
            <w:color w:val="0000FF"/>
            <w:sz w:val="20"/>
            <w:szCs w:val="20"/>
            <w:u w:val="single"/>
          </w:rPr>
          <w:t>ипр58.рф/</w:t>
        </w:r>
      </w:hyperlink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Лицензия на осуществление  образовательной деятельности: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серия  58Л01 № 0000617,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рег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. номер 11802 от 25.02.2016 г.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Уважаемый арбитражный управляющий!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Институт профессионального роста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предлагает программу повышения уровня профессиональной подготовки арбитражных управляющих.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32323"/>
          <w:sz w:val="24"/>
          <w:szCs w:val="24"/>
        </w:rPr>
      </w:pPr>
      <w:r>
        <w:rPr>
          <w:rFonts w:ascii="Times New Roman CYR" w:hAnsi="Times New Roman CYR" w:cs="Times New Roman CYR"/>
          <w:color w:val="232323"/>
          <w:sz w:val="24"/>
          <w:szCs w:val="24"/>
        </w:rPr>
        <w:t>Данная программа направлена на получение арбитражными управляющими знаний, связанных с изменениями нормативных актов Российской Федерации, передовым опытом антикризисного управления, судебной практикой рассмотрения дел о банкротстве юридических и физических лиц и федеральными стандартами деятельности арбитражных управляющих.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Обучение проводится как в очном режиме так и в режиме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он-лайн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всех участников семинара предоставляется запись лекций для повторного просмотра.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85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Занятия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c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24.10 по 28.10.2016 г.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Стоимость обучения составляет: 3600 рублей.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232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2323"/>
          <w:sz w:val="24"/>
          <w:szCs w:val="24"/>
        </w:rPr>
        <w:t>Преподаватели: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2323"/>
          <w:sz w:val="24"/>
          <w:szCs w:val="24"/>
        </w:rPr>
        <w:t>Никитина Ольга Александровна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государственный советник юстиции 1-го класса г. Москва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2323"/>
          <w:sz w:val="24"/>
          <w:szCs w:val="24"/>
        </w:rPr>
        <w:t>Кожевникова Людмила Борисовна</w:t>
      </w:r>
      <w:r>
        <w:rPr>
          <w:rFonts w:ascii="Times New Roman CYR" w:hAnsi="Times New Roman CYR" w:cs="Times New Roman CYR"/>
          <w:color w:val="232323"/>
          <w:sz w:val="24"/>
          <w:szCs w:val="24"/>
        </w:rPr>
        <w:t xml:space="preserve"> – заместитель руководителя Управления Федеральной налоговой службы,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Советник государственной гражданской службы Российской Федерации 1 класса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Россолов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Михаил Александрович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арбитражный судья Арбитражного суда Пензенской области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Малахов Алексей Евгеньевич – кандидат экономических наук, доцент кафедры </w:t>
      </w:r>
      <w:r w:rsidRPr="00785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Экономика и управление</w:t>
      </w:r>
      <w:r w:rsidRPr="00785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ПГУ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ВНИМАНИЕ: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арбитражных управляющих, прошедших повышение квалификации в 2016 г. в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Институте профессионального роста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предоставляется возможность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бесплатно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прослушать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вебинар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! В случае Вашей заинтересованности данным предложением, необходимо связаться с нашим менеджером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5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Абрамовой Эллой Маратовной (к.т. 88412688987)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По окончании обучения выдается документ установленного образца о повышении уровня профессиональной подготовки арбитражного управляющего.</w:t>
      </w:r>
    </w:p>
    <w:p w:rsidR="00785AA3" w:rsidRP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положительном решении просим направить заявку по адресу: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hyperlink r:id="rId9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professional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 xml:space="preserve"> "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: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professional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.2002@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"</w:t>
        </w:r>
        <w:r w:rsidRPr="00785AA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.2002@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 xml:space="preserve"> "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: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professional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.2002@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"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mail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 xml:space="preserve"> "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: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professional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.2002@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"</w:t>
        </w:r>
        <w:r w:rsidRPr="00785AA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HYPERLINK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 xml:space="preserve"> "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mailto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: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professional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.2002@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mail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  <w:lang w:val="en-US"/>
          </w:rPr>
          <w:t>ru</w:t>
        </w:r>
        <w:r w:rsidRPr="00785AA3">
          <w:rPr>
            <w:rFonts w:ascii="Times New Roman" w:hAnsi="Times New Roman" w:cs="Times New Roman"/>
            <w:b/>
            <w:bCs/>
            <w:vanish/>
            <w:color w:val="0000FF"/>
            <w:sz w:val="24"/>
            <w:szCs w:val="24"/>
          </w:rPr>
          <w:t>"</w:t>
        </w:r>
        <w:proofErr w:type="spellStart"/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к.т. 89050154327, 88412688987.</w:t>
      </w: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AA3" w:rsidRDefault="00785AA3" w:rsidP="00785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AA3" w:rsidRDefault="00785AA3" w:rsidP="00785AA3">
      <w:pPr>
        <w:widowControl w:val="0"/>
        <w:suppressAutoHyphens/>
        <w:overflowPunct w:val="0"/>
        <w:autoSpaceDE w:val="0"/>
        <w:spacing w:after="96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785AA3" w:rsidRDefault="00785AA3" w:rsidP="00785AA3">
      <w:pPr>
        <w:widowControl w:val="0"/>
        <w:suppressAutoHyphens/>
        <w:overflowPunct w:val="0"/>
        <w:autoSpaceDE w:val="0"/>
        <w:spacing w:after="96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Приложение 1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240" w:lineRule="auto"/>
        <w:jc w:val="center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Форма заявки для физического  лица         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ЧУ  ДПО  «Институт профессионального роста»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6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440026, г"/>
        </w:smartTagPr>
        <w:r w:rsidRPr="00785AA3">
          <w:rPr>
            <w:rFonts w:ascii="Times New Roman" w:eastAsia="Arial" w:hAnsi="Times New Roman" w:cs="Times New Roman"/>
            <w:color w:val="000000"/>
            <w:kern w:val="1"/>
            <w:sz w:val="24"/>
            <w:szCs w:val="24"/>
            <w:lang w:eastAsia="ar-SA"/>
          </w:rPr>
          <w:t>440026, г</w:t>
        </w:r>
      </w:smartTag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. Пенза, ул. Советская, 4, оф.9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60" w:lineRule="auto"/>
        <w:jc w:val="righ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e-mail: </w:t>
      </w:r>
      <w:r w:rsidR="00FE003D">
        <w:fldChar w:fldCharType="begin"/>
      </w:r>
      <w:r w:rsidR="00FE003D" w:rsidRPr="000A0CA5">
        <w:rPr>
          <w:lang w:val="en-US"/>
        </w:rPr>
        <w:instrText>HYPERLINK "mailto:i.ipr2016@yandex.ru"</w:instrText>
      </w:r>
      <w:r w:rsidR="00FE003D">
        <w:fldChar w:fldCharType="separate"/>
      </w:r>
      <w:r w:rsidRPr="00785AA3">
        <w:rPr>
          <w:rFonts w:ascii="Times New Roman" w:eastAsia="Arial" w:hAnsi="Times New Roman" w:cs="Times New Roman"/>
          <w:color w:val="0000FF"/>
          <w:kern w:val="1"/>
          <w:sz w:val="24"/>
          <w:u w:val="single"/>
          <w:lang w:val="en-US" w:eastAsia="ar-SA"/>
        </w:rPr>
        <w:t>i.</w:t>
      </w:r>
      <w:r w:rsidRPr="00785AA3">
        <w:rPr>
          <w:rFonts w:ascii="Arial" w:eastAsia="Arial" w:hAnsi="Arial" w:cs="Arial"/>
          <w:color w:val="0000FF"/>
          <w:kern w:val="1"/>
          <w:sz w:val="24"/>
          <w:u w:val="single"/>
          <w:lang w:val="en-US" w:eastAsia="ar-SA"/>
        </w:rPr>
        <w:t>ipr2016@yandex.ru</w:t>
      </w:r>
      <w:r w:rsidR="00FE003D">
        <w:fldChar w:fldCharType="end"/>
      </w:r>
    </w:p>
    <w:p w:rsidR="00785AA3" w:rsidRPr="00785AA3" w:rsidRDefault="00FE003D" w:rsidP="00785AA3">
      <w:pPr>
        <w:widowControl w:val="0"/>
        <w:suppressAutoHyphens/>
        <w:overflowPunct w:val="0"/>
        <w:autoSpaceDE w:val="0"/>
        <w:spacing w:after="96" w:line="360" w:lineRule="auto"/>
        <w:jc w:val="right"/>
        <w:rPr>
          <w:rFonts w:ascii="Times New Roman" w:eastAsia="Arial" w:hAnsi="Times New Roman" w:cs="Times New Roman"/>
          <w:color w:val="000000"/>
          <w:kern w:val="1"/>
          <w:sz w:val="32"/>
          <w:szCs w:val="32"/>
          <w:lang w:eastAsia="ar-SA"/>
        </w:rPr>
      </w:pPr>
      <w:hyperlink r:id="rId10" w:history="1">
        <w:r w:rsidR="00785AA3" w:rsidRPr="00785AA3">
          <w:rPr>
            <w:rFonts w:ascii="Arial" w:eastAsia="Arial" w:hAnsi="Arial" w:cs="Arial"/>
            <w:color w:val="0000FF"/>
            <w:kern w:val="1"/>
            <w:sz w:val="24"/>
            <w:u w:val="single"/>
            <w:lang w:val="en-US" w:eastAsia="ar-SA"/>
          </w:rPr>
          <w:t>ipr</w:t>
        </w:r>
        <w:r w:rsidR="00785AA3" w:rsidRPr="00785AA3">
          <w:rPr>
            <w:rFonts w:ascii="Arial" w:eastAsia="Arial" w:hAnsi="Arial" w:cs="Arial"/>
            <w:color w:val="0000FF"/>
            <w:kern w:val="1"/>
            <w:sz w:val="24"/>
            <w:u w:val="single"/>
            <w:lang w:eastAsia="ar-SA"/>
          </w:rPr>
          <w:t>-2016@</w:t>
        </w:r>
        <w:r w:rsidR="00785AA3" w:rsidRPr="00785AA3">
          <w:rPr>
            <w:rFonts w:ascii="Arial" w:eastAsia="Arial" w:hAnsi="Arial" w:cs="Arial"/>
            <w:color w:val="0000FF"/>
            <w:kern w:val="1"/>
            <w:sz w:val="24"/>
            <w:u w:val="single"/>
            <w:lang w:val="en-US" w:eastAsia="ar-SA"/>
          </w:rPr>
          <w:t>mail</w:t>
        </w:r>
        <w:r w:rsidR="00785AA3" w:rsidRPr="00785AA3">
          <w:rPr>
            <w:rFonts w:ascii="Arial" w:eastAsia="Arial" w:hAnsi="Arial" w:cs="Arial"/>
            <w:color w:val="0000FF"/>
            <w:kern w:val="1"/>
            <w:sz w:val="24"/>
            <w:u w:val="single"/>
            <w:lang w:eastAsia="ar-SA"/>
          </w:rPr>
          <w:t>.</w:t>
        </w:r>
        <w:r w:rsidR="00785AA3" w:rsidRPr="00785AA3">
          <w:rPr>
            <w:rFonts w:ascii="Arial" w:eastAsia="Arial" w:hAnsi="Arial" w:cs="Arial"/>
            <w:color w:val="0000FF"/>
            <w:kern w:val="1"/>
            <w:sz w:val="24"/>
            <w:u w:val="single"/>
            <w:lang w:val="en-US" w:eastAsia="ar-SA"/>
          </w:rPr>
          <w:t>ru</w:t>
        </w:r>
      </w:hyperlink>
      <w:r w:rsidR="00785AA3" w:rsidRPr="00785AA3">
        <w:rPr>
          <w:rFonts w:ascii="Arial" w:eastAsia="Arial" w:hAnsi="Arial" w:cs="Arial"/>
          <w:b/>
          <w:color w:val="000000"/>
          <w:kern w:val="1"/>
          <w:sz w:val="36"/>
          <w:szCs w:val="36"/>
          <w:lang w:eastAsia="ar-SA"/>
        </w:rPr>
        <w:t xml:space="preserve">                                                                        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60" w:lineRule="auto"/>
        <w:jc w:val="center"/>
        <w:rPr>
          <w:rFonts w:ascii="Times New Roman" w:eastAsia="Arial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785AA3">
        <w:rPr>
          <w:rFonts w:ascii="Times New Roman" w:eastAsia="Arial" w:hAnsi="Times New Roman" w:cs="Times New Roman"/>
          <w:b/>
          <w:color w:val="000000"/>
          <w:kern w:val="1"/>
          <w:sz w:val="32"/>
          <w:szCs w:val="32"/>
          <w:lang w:eastAsia="ar-SA"/>
        </w:rPr>
        <w:t xml:space="preserve">Заявка на обучение 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Прошу Вас провести обучение                        __________________________________________________________________________________                                                </w:t>
      </w:r>
      <w:r w:rsidRPr="00785AA3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ar-SA"/>
        </w:rPr>
        <w:t>(фамилия имя отчество полностью)</w:t>
      </w:r>
      <w:r w:rsidRPr="00785AA3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ar-SA"/>
        </w:rPr>
        <w:br/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паспорт _________________, выдан___________________________________________________ __________________________________________________________________________________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  <w:t>зарегистрированный по адресу _________________________________________________________________________________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__________________________________________________________________________________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  <w:t>работающего(-ей) в   _______________________________________________________________,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785AA3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(наименование организации )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  <w:t>состоящего (ей)  в СРО _____________________________________________________________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  <w:t xml:space="preserve">                                                                 (</w:t>
      </w:r>
      <w:r w:rsidRPr="00785AA3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ar-SA"/>
        </w:rPr>
        <w:t>наименование СРО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br/>
        <w:t xml:space="preserve">по программе (курсу) </w:t>
      </w:r>
      <w:r w:rsidRPr="00785AA3">
        <w:rPr>
          <w:rFonts w:ascii="Arial" w:eastAsia="Arial" w:hAnsi="Arial" w:cs="Arial"/>
          <w:b/>
          <w:bCs/>
          <w:caps/>
          <w:color w:val="993300"/>
          <w:kern w:val="1"/>
          <w:sz w:val="23"/>
          <w:lang w:eastAsia="ar-SA"/>
        </w:rPr>
        <w:t>«ПОВЫШЕНИЕ УРОВНЯ ПРОФЕССИОНАЛЬНОЙ ПОДГОТОВКИ АРБИТРАЖНЫХ УПРАВЛЯЮЩИХ»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en-US" w:eastAsia="ar-SA"/>
        </w:rPr>
        <w:t>c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24 октября по 28 октября 2016 г.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Срок обучения: 26 часов.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Форма обучения: </w:t>
      </w:r>
      <w:proofErr w:type="spellStart"/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очно-дистанционная</w:t>
      </w:r>
      <w:proofErr w:type="spellEnd"/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Контакты:_________________________________________________________________________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val="en-US" w:eastAsia="ar-SA"/>
        </w:rPr>
        <w:t>e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-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val="en-US" w:eastAsia="ar-SA"/>
        </w:rPr>
        <w:t>mail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: </w:t>
      </w: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Почтовый адрес для высылки документов: __________________________________________________________________________________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Подпись ___________________(расшифровка подписи)__________________________________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В соответствии с Федеральным законом Российской федерации от 27.07.2006 №152-ФЗ « О персональных данных», подписывая договор, я даю согласие образовательной организации и уполномоченным ей лицам на обработку и хранение своих персональных данных на бумажных и электронных носителях, в целях положения условий договора. Указанное согласие может быть отозвано личным заявлением о прекращении обработки персональных данных. Оператор обязуется использовать персональные данные Субъекта исключительно в заявленных целях в соответствии с действующим законодательством Российской Федерации.</w:t>
      </w:r>
    </w:p>
    <w:p w:rsidR="00785AA3" w:rsidRPr="00785AA3" w:rsidRDefault="00785AA3" w:rsidP="00785AA3">
      <w:pPr>
        <w:widowControl w:val="0"/>
        <w:suppressAutoHyphens/>
        <w:overflowPunct w:val="0"/>
        <w:autoSpaceDE w:val="0"/>
        <w:spacing w:after="96" w:line="312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785AA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Подпись ___________________(расшифровка подписи)___________________________________</w:t>
      </w:r>
    </w:p>
    <w:sectPr w:rsidR="00785AA3" w:rsidRPr="00785AA3" w:rsidSect="00785AA3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5AA3"/>
    <w:rsid w:val="000A0CA5"/>
    <w:rsid w:val="00785AA3"/>
    <w:rsid w:val="00FE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AA3"/>
    <w:rPr>
      <w:b/>
      <w:bCs/>
    </w:rPr>
  </w:style>
  <w:style w:type="character" w:styleId="a5">
    <w:name w:val="Hyperlink"/>
    <w:basedOn w:val="a0"/>
    <w:uiPriority w:val="99"/>
    <w:semiHidden/>
    <w:unhideWhenUsed/>
    <w:rsid w:val="00785AA3"/>
    <w:rPr>
      <w:color w:val="0000FF"/>
      <w:u w:val="single"/>
    </w:rPr>
  </w:style>
  <w:style w:type="character" w:customStyle="1" w:styleId="wmi-callto">
    <w:name w:val="wmi-callto"/>
    <w:basedOn w:val="a0"/>
    <w:rsid w:val="00785AA3"/>
  </w:style>
  <w:style w:type="paragraph" w:styleId="a6">
    <w:name w:val="Balloon Text"/>
    <w:basedOn w:val="a"/>
    <w:link w:val="a7"/>
    <w:uiPriority w:val="99"/>
    <w:semiHidden/>
    <w:unhideWhenUsed/>
    <w:rsid w:val="007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9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9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2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9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55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12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04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385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416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5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92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87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32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0674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455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0208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825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4474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50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1445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159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6637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95690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879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4611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85620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10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63621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9832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279305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34533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72774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2492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033406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40524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53369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77419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15002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4904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84119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97109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240010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54443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1344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599299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6221388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629167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933827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7;&#1088;58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r-2016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profess.ucoz.com/" TargetMode="External"/><Relationship Id="rId10" Type="http://schemas.openxmlformats.org/officeDocument/2006/relationships/hyperlink" Target="mailto:ipr-2016@mail.ru" TargetMode="External"/><Relationship Id="rId4" Type="http://schemas.openxmlformats.org/officeDocument/2006/relationships/hyperlink" Target="mailto:professional.2002@mail.ru" TargetMode="External"/><Relationship Id="rId9" Type="http://schemas.openxmlformats.org/officeDocument/2006/relationships/hyperlink" Target="mailto:professional.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5413</Characters>
  <Application>Microsoft Office Word</Application>
  <DocSecurity>0</DocSecurity>
  <Lines>45</Lines>
  <Paragraphs>12</Paragraphs>
  <ScaleCrop>false</ScaleCrop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2016-10-14T14:51:00Z</dcterms:created>
  <dcterms:modified xsi:type="dcterms:W3CDTF">2016-10-14T16:40:00Z</dcterms:modified>
</cp:coreProperties>
</file>