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CA" w:rsidRPr="00BB23A1" w:rsidRDefault="009B53CA" w:rsidP="0035039C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BB23A1">
        <w:rPr>
          <w:b/>
          <w:bCs/>
          <w:color w:val="000000"/>
          <w:sz w:val="24"/>
          <w:szCs w:val="24"/>
        </w:rPr>
        <w:t xml:space="preserve">Протокол № </w:t>
      </w:r>
      <w:r w:rsidR="00C94893">
        <w:rPr>
          <w:b/>
          <w:bCs/>
          <w:color w:val="000000"/>
          <w:sz w:val="24"/>
          <w:szCs w:val="24"/>
        </w:rPr>
        <w:t>3</w:t>
      </w:r>
      <w:r w:rsidRPr="00BB23A1">
        <w:rPr>
          <w:b/>
          <w:bCs/>
          <w:color w:val="000000"/>
          <w:sz w:val="24"/>
          <w:szCs w:val="24"/>
        </w:rPr>
        <w:t xml:space="preserve"> от </w:t>
      </w:r>
      <w:r w:rsidR="00C94893">
        <w:rPr>
          <w:b/>
          <w:bCs/>
          <w:color w:val="000000"/>
          <w:sz w:val="24"/>
          <w:szCs w:val="24"/>
        </w:rPr>
        <w:t>10</w:t>
      </w:r>
      <w:r w:rsidRPr="00BB23A1">
        <w:rPr>
          <w:b/>
          <w:bCs/>
          <w:color w:val="000000"/>
          <w:sz w:val="24"/>
          <w:szCs w:val="24"/>
        </w:rPr>
        <w:t xml:space="preserve"> </w:t>
      </w:r>
      <w:r w:rsidR="00C94893">
        <w:rPr>
          <w:b/>
          <w:bCs/>
          <w:color w:val="000000"/>
          <w:sz w:val="24"/>
          <w:szCs w:val="24"/>
        </w:rPr>
        <w:t>августа</w:t>
      </w:r>
      <w:r w:rsidRPr="00BB23A1">
        <w:rPr>
          <w:b/>
          <w:bCs/>
          <w:color w:val="000000"/>
          <w:sz w:val="24"/>
          <w:szCs w:val="24"/>
        </w:rPr>
        <w:t xml:space="preserve"> 201</w:t>
      </w:r>
      <w:r w:rsidR="0082013D">
        <w:rPr>
          <w:b/>
          <w:bCs/>
          <w:color w:val="000000"/>
          <w:sz w:val="24"/>
          <w:szCs w:val="24"/>
        </w:rPr>
        <w:t>8</w:t>
      </w:r>
      <w:r w:rsidRPr="00BB23A1">
        <w:rPr>
          <w:b/>
          <w:bCs/>
          <w:color w:val="000000"/>
          <w:sz w:val="24"/>
          <w:szCs w:val="24"/>
        </w:rPr>
        <w:t xml:space="preserve"> года</w:t>
      </w:r>
    </w:p>
    <w:p w:rsidR="009B53CA" w:rsidRPr="00BB23A1" w:rsidRDefault="009B53CA" w:rsidP="0035039C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BB23A1">
        <w:rPr>
          <w:b/>
          <w:bCs/>
          <w:color w:val="000000"/>
          <w:sz w:val="24"/>
          <w:szCs w:val="24"/>
        </w:rPr>
        <w:t xml:space="preserve">заседания Совета </w:t>
      </w:r>
      <w:r w:rsidR="00CC365D" w:rsidRPr="00BB23A1">
        <w:rPr>
          <w:b/>
          <w:bCs/>
          <w:color w:val="000000"/>
          <w:sz w:val="24"/>
          <w:szCs w:val="24"/>
        </w:rPr>
        <w:t>Ассоциации</w:t>
      </w:r>
    </w:p>
    <w:p w:rsidR="009B53CA" w:rsidRPr="00BB23A1" w:rsidRDefault="009B53CA" w:rsidP="0035039C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BB23A1">
        <w:rPr>
          <w:b/>
          <w:bCs/>
          <w:color w:val="000000"/>
          <w:sz w:val="24"/>
          <w:szCs w:val="24"/>
        </w:rPr>
        <w:t>«Саморегулируемая организация арбитражных управляющих</w:t>
      </w:r>
    </w:p>
    <w:p w:rsidR="009B53CA" w:rsidRPr="00BB23A1" w:rsidRDefault="009B53CA" w:rsidP="0035039C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BB23A1">
        <w:rPr>
          <w:b/>
          <w:bCs/>
          <w:color w:val="000000"/>
          <w:sz w:val="24"/>
          <w:szCs w:val="24"/>
        </w:rPr>
        <w:t>Центрального федерального округа»</w:t>
      </w:r>
    </w:p>
    <w:p w:rsidR="009B53CA" w:rsidRPr="00BB23A1" w:rsidRDefault="009B53CA" w:rsidP="0035039C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Pr="003722E7" w:rsidRDefault="0082013D" w:rsidP="003722E7">
      <w:pPr>
        <w:pStyle w:val="3"/>
        <w:tabs>
          <w:tab w:val="left" w:pos="108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Место проведения заседания: ПАУ ЦФО, г. Москва, Остаповский проезд, д. 3, стр. 6, оф. 201.</w:t>
      </w:r>
    </w:p>
    <w:p w:rsidR="009B53CA" w:rsidRPr="003722E7" w:rsidRDefault="002D32E1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 xml:space="preserve">Дата проведения: </w:t>
      </w:r>
      <w:r w:rsidR="00C94893">
        <w:rPr>
          <w:sz w:val="24"/>
          <w:szCs w:val="24"/>
        </w:rPr>
        <w:t>10</w:t>
      </w:r>
      <w:r w:rsidR="00B60C00" w:rsidRPr="003722E7">
        <w:rPr>
          <w:sz w:val="24"/>
          <w:szCs w:val="24"/>
        </w:rPr>
        <w:t xml:space="preserve"> </w:t>
      </w:r>
      <w:r w:rsidR="00C94893">
        <w:rPr>
          <w:sz w:val="24"/>
          <w:szCs w:val="24"/>
        </w:rPr>
        <w:t>августа</w:t>
      </w:r>
      <w:r w:rsidR="009B53CA" w:rsidRPr="003722E7">
        <w:rPr>
          <w:sz w:val="24"/>
          <w:szCs w:val="24"/>
        </w:rPr>
        <w:t xml:space="preserve"> 201</w:t>
      </w:r>
      <w:r w:rsidR="0082013D" w:rsidRPr="003722E7">
        <w:rPr>
          <w:sz w:val="24"/>
          <w:szCs w:val="24"/>
        </w:rPr>
        <w:t>8</w:t>
      </w:r>
      <w:r w:rsidR="009B53CA" w:rsidRPr="003722E7">
        <w:rPr>
          <w:sz w:val="24"/>
          <w:szCs w:val="24"/>
        </w:rPr>
        <w:t xml:space="preserve"> г.</w:t>
      </w: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 xml:space="preserve">Начало заседания: </w:t>
      </w:r>
      <w:r w:rsidR="002D32E1" w:rsidRPr="003722E7">
        <w:rPr>
          <w:sz w:val="24"/>
          <w:szCs w:val="24"/>
        </w:rPr>
        <w:t>1</w:t>
      </w:r>
      <w:r w:rsidR="00C94893">
        <w:rPr>
          <w:sz w:val="24"/>
          <w:szCs w:val="24"/>
        </w:rPr>
        <w:t>2</w:t>
      </w:r>
      <w:r w:rsidRPr="003722E7">
        <w:rPr>
          <w:sz w:val="24"/>
          <w:szCs w:val="24"/>
        </w:rPr>
        <w:t xml:space="preserve"> ч. </w:t>
      </w:r>
      <w:r w:rsidR="002B31C6">
        <w:rPr>
          <w:sz w:val="24"/>
          <w:szCs w:val="24"/>
        </w:rPr>
        <w:t>0</w:t>
      </w:r>
      <w:r w:rsidRPr="003722E7">
        <w:rPr>
          <w:sz w:val="24"/>
          <w:szCs w:val="24"/>
        </w:rPr>
        <w:t>0 мин.</w:t>
      </w: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 xml:space="preserve">Окончание заседания: </w:t>
      </w:r>
      <w:r w:rsidR="006E6528" w:rsidRPr="003722E7">
        <w:rPr>
          <w:sz w:val="24"/>
          <w:szCs w:val="24"/>
        </w:rPr>
        <w:t>1</w:t>
      </w:r>
      <w:r w:rsidR="00730055">
        <w:rPr>
          <w:sz w:val="24"/>
          <w:szCs w:val="24"/>
        </w:rPr>
        <w:t>3</w:t>
      </w:r>
      <w:r w:rsidRPr="003722E7">
        <w:rPr>
          <w:sz w:val="24"/>
          <w:szCs w:val="24"/>
        </w:rPr>
        <w:t xml:space="preserve"> ч. </w:t>
      </w:r>
      <w:r w:rsidR="00C94893">
        <w:rPr>
          <w:sz w:val="24"/>
          <w:szCs w:val="24"/>
        </w:rPr>
        <w:t>3</w:t>
      </w:r>
      <w:r w:rsidR="002B6BDA" w:rsidRPr="003722E7">
        <w:rPr>
          <w:sz w:val="24"/>
          <w:szCs w:val="24"/>
        </w:rPr>
        <w:t>0</w:t>
      </w:r>
      <w:r w:rsidRPr="003722E7">
        <w:rPr>
          <w:sz w:val="24"/>
          <w:szCs w:val="24"/>
        </w:rPr>
        <w:t xml:space="preserve"> мин.</w:t>
      </w:r>
    </w:p>
    <w:p w:rsidR="005B78D6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Присутствовали на заседании</w:t>
      </w:r>
      <w:r w:rsidR="005B78D6" w:rsidRPr="003722E7">
        <w:rPr>
          <w:sz w:val="24"/>
          <w:szCs w:val="24"/>
        </w:rPr>
        <w:t>:</w:t>
      </w:r>
    </w:p>
    <w:p w:rsidR="00AC0BE3" w:rsidRPr="003722E7" w:rsidRDefault="005B78D6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-</w:t>
      </w:r>
      <w:r w:rsidR="009B53CA" w:rsidRPr="003722E7">
        <w:rPr>
          <w:sz w:val="24"/>
          <w:szCs w:val="24"/>
        </w:rPr>
        <w:t xml:space="preserve"> члены Совета:</w:t>
      </w:r>
      <w:r w:rsidR="002C6F37" w:rsidRPr="003722E7">
        <w:rPr>
          <w:b/>
          <w:bCs/>
          <w:sz w:val="24"/>
          <w:szCs w:val="24"/>
        </w:rPr>
        <w:t xml:space="preserve"> </w:t>
      </w:r>
      <w:r w:rsidR="00CB7E8D" w:rsidRPr="003722E7">
        <w:rPr>
          <w:bCs/>
          <w:sz w:val="24"/>
          <w:szCs w:val="24"/>
        </w:rPr>
        <w:t>Волжанин А.В.,</w:t>
      </w:r>
      <w:r w:rsidR="00CB7E8D" w:rsidRPr="003722E7">
        <w:rPr>
          <w:b/>
          <w:bCs/>
          <w:sz w:val="24"/>
          <w:szCs w:val="24"/>
        </w:rPr>
        <w:t xml:space="preserve"> </w:t>
      </w:r>
      <w:r w:rsidR="00136B9D" w:rsidRPr="003722E7">
        <w:rPr>
          <w:bCs/>
          <w:sz w:val="24"/>
          <w:szCs w:val="24"/>
        </w:rPr>
        <w:t>Гамичев А.И.,</w:t>
      </w:r>
      <w:r w:rsidR="00136B9D" w:rsidRPr="003722E7">
        <w:rPr>
          <w:b/>
          <w:bCs/>
          <w:sz w:val="24"/>
          <w:szCs w:val="24"/>
        </w:rPr>
        <w:t xml:space="preserve"> </w:t>
      </w:r>
      <w:r w:rsidR="00EE671E" w:rsidRPr="003722E7">
        <w:rPr>
          <w:bCs/>
          <w:sz w:val="24"/>
          <w:szCs w:val="24"/>
        </w:rPr>
        <w:t xml:space="preserve">Гарипов Ш.Г., </w:t>
      </w:r>
      <w:r w:rsidR="002B31C6">
        <w:rPr>
          <w:bCs/>
          <w:sz w:val="24"/>
          <w:szCs w:val="24"/>
        </w:rPr>
        <w:t xml:space="preserve">Гудкова О.Е., </w:t>
      </w:r>
      <w:r w:rsidR="00136B9D" w:rsidRPr="003722E7">
        <w:rPr>
          <w:sz w:val="24"/>
          <w:szCs w:val="24"/>
        </w:rPr>
        <w:t xml:space="preserve">Кутлин Ю.П., </w:t>
      </w:r>
      <w:r w:rsidR="002B31C6">
        <w:rPr>
          <w:sz w:val="24"/>
          <w:szCs w:val="24"/>
        </w:rPr>
        <w:t xml:space="preserve">Мешковец О.В., Паринский А.И., </w:t>
      </w:r>
      <w:r w:rsidR="00136B9D" w:rsidRPr="003722E7">
        <w:rPr>
          <w:sz w:val="24"/>
          <w:szCs w:val="24"/>
        </w:rPr>
        <w:t xml:space="preserve">Сердюков Ю.В., </w:t>
      </w:r>
      <w:r w:rsidR="00621270" w:rsidRPr="003722E7">
        <w:rPr>
          <w:sz w:val="24"/>
          <w:szCs w:val="24"/>
        </w:rPr>
        <w:t xml:space="preserve">Сиваков А.С., </w:t>
      </w:r>
      <w:r w:rsidR="00025A9A" w:rsidRPr="003722E7">
        <w:rPr>
          <w:sz w:val="24"/>
          <w:szCs w:val="24"/>
        </w:rPr>
        <w:t xml:space="preserve">Фокина И.С., </w:t>
      </w:r>
      <w:r w:rsidR="00C94893">
        <w:rPr>
          <w:sz w:val="24"/>
          <w:szCs w:val="24"/>
        </w:rPr>
        <w:t xml:space="preserve">Харитонов Г.А., </w:t>
      </w:r>
    </w:p>
    <w:p w:rsidR="00823A10" w:rsidRDefault="00823A10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 xml:space="preserve">На данном заседании присутствует </w:t>
      </w:r>
      <w:r w:rsidR="00375728">
        <w:rPr>
          <w:sz w:val="24"/>
          <w:szCs w:val="24"/>
        </w:rPr>
        <w:t>11</w:t>
      </w:r>
      <w:r w:rsidRPr="003722E7">
        <w:rPr>
          <w:sz w:val="24"/>
          <w:szCs w:val="24"/>
        </w:rPr>
        <w:t xml:space="preserve"> членов Совета </w:t>
      </w:r>
      <w:r w:rsidR="001260D4" w:rsidRPr="003722E7">
        <w:rPr>
          <w:sz w:val="24"/>
          <w:szCs w:val="24"/>
        </w:rPr>
        <w:t>Ассоциации</w:t>
      </w:r>
      <w:r w:rsidRPr="003722E7">
        <w:rPr>
          <w:sz w:val="24"/>
          <w:szCs w:val="24"/>
        </w:rPr>
        <w:t>, то есть более половины членов Совета. Таким образом, заседание считается правомочным.</w:t>
      </w:r>
    </w:p>
    <w:p w:rsidR="00101C01" w:rsidRPr="003722E7" w:rsidRDefault="00BA4D3C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Председательствует на заседании Председател</w:t>
      </w:r>
      <w:r w:rsidR="002770E6" w:rsidRPr="003722E7">
        <w:rPr>
          <w:sz w:val="24"/>
          <w:szCs w:val="24"/>
        </w:rPr>
        <w:t>ь</w:t>
      </w:r>
      <w:r w:rsidRPr="003722E7">
        <w:rPr>
          <w:sz w:val="24"/>
          <w:szCs w:val="24"/>
        </w:rPr>
        <w:t xml:space="preserve"> Совета ПАУ ЦФО </w:t>
      </w:r>
      <w:r w:rsidR="002770E6" w:rsidRPr="003722E7">
        <w:rPr>
          <w:sz w:val="24"/>
          <w:szCs w:val="24"/>
          <w:u w:val="single"/>
        </w:rPr>
        <w:t>Волжанин Александр Вячеславович</w:t>
      </w:r>
      <w:r w:rsidRPr="003722E7">
        <w:rPr>
          <w:sz w:val="24"/>
          <w:szCs w:val="24"/>
        </w:rPr>
        <w:t xml:space="preserve">. </w:t>
      </w:r>
    </w:p>
    <w:p w:rsidR="00823A10" w:rsidRDefault="00823A10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</w:p>
    <w:p w:rsidR="009B53CA" w:rsidRPr="003722E7" w:rsidRDefault="002770E6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  <w:u w:val="single"/>
        </w:rPr>
        <w:t>Волжанин А.В.</w:t>
      </w:r>
      <w:r w:rsidR="009B53CA" w:rsidRPr="003722E7">
        <w:rPr>
          <w:sz w:val="24"/>
          <w:szCs w:val="24"/>
        </w:rPr>
        <w:t xml:space="preserve"> ставит на голосование вопрос о начале заседания.</w:t>
      </w:r>
    </w:p>
    <w:p w:rsidR="00823A10" w:rsidRDefault="00823A10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Голосовали:</w:t>
      </w: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«ЗА» - Единогласно.</w:t>
      </w:r>
    </w:p>
    <w:p w:rsidR="00823A10" w:rsidRDefault="00823A10" w:rsidP="003722E7">
      <w:pPr>
        <w:tabs>
          <w:tab w:val="left" w:pos="1080"/>
        </w:tabs>
        <w:spacing w:after="240" w:line="276" w:lineRule="auto"/>
        <w:ind w:firstLine="720"/>
        <w:jc w:val="both"/>
        <w:rPr>
          <w:b/>
          <w:sz w:val="24"/>
          <w:szCs w:val="24"/>
          <w:u w:val="single"/>
        </w:rPr>
      </w:pPr>
    </w:p>
    <w:p w:rsidR="009B53CA" w:rsidRPr="003722E7" w:rsidRDefault="009B53CA" w:rsidP="003722E7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sz w:val="24"/>
          <w:szCs w:val="24"/>
          <w:u w:val="single"/>
        </w:rPr>
        <w:t>Решили:</w:t>
      </w:r>
      <w:r w:rsidRPr="003722E7">
        <w:rPr>
          <w:sz w:val="24"/>
          <w:szCs w:val="24"/>
        </w:rPr>
        <w:t xml:space="preserve"> начать заседание Совета.</w:t>
      </w:r>
    </w:p>
    <w:p w:rsidR="009B53CA" w:rsidRPr="003722E7" w:rsidRDefault="009B53CA" w:rsidP="003722E7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3722E7">
        <w:rPr>
          <w:sz w:val="24"/>
          <w:szCs w:val="24"/>
        </w:rPr>
        <w:t>***</w:t>
      </w:r>
    </w:p>
    <w:p w:rsidR="009B53CA" w:rsidRPr="003722E7" w:rsidRDefault="002770E6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  <w:u w:val="single"/>
        </w:rPr>
        <w:t>Волжанин А.В.</w:t>
      </w:r>
      <w:r w:rsidR="009B53CA" w:rsidRPr="003722E7">
        <w:rPr>
          <w:sz w:val="24"/>
          <w:szCs w:val="24"/>
        </w:rPr>
        <w:t xml:space="preserve"> сообщил о направлении в адрес членов Совета следующей повестки дня заседания Совета:</w:t>
      </w:r>
    </w:p>
    <w:p w:rsidR="0082013D" w:rsidRPr="003722E7" w:rsidRDefault="0082013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C94893" w:rsidRPr="00C94893" w:rsidRDefault="00C94893" w:rsidP="00C94893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>Прием в члены ПАУ ЦФО;</w:t>
      </w:r>
    </w:p>
    <w:p w:rsidR="00C94893" w:rsidRPr="00C94893" w:rsidRDefault="00C94893" w:rsidP="00C94893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 xml:space="preserve">Исключение из членов ПАУ ЦФО; </w:t>
      </w:r>
    </w:p>
    <w:p w:rsidR="00C94893" w:rsidRPr="00C94893" w:rsidRDefault="00C94893" w:rsidP="00C94893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C94893" w:rsidRPr="00C94893" w:rsidRDefault="00C94893" w:rsidP="00C94893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 xml:space="preserve">Аннулирование решения Совета от </w:t>
      </w:r>
      <w:r w:rsidRPr="00C94893">
        <w:rPr>
          <w:bCs/>
          <w:sz w:val="24"/>
          <w:szCs w:val="24"/>
        </w:rPr>
        <w:t>18 мая 2018 года</w:t>
      </w:r>
      <w:r w:rsidRPr="00C94893">
        <w:rPr>
          <w:sz w:val="24"/>
          <w:szCs w:val="24"/>
        </w:rPr>
        <w:t xml:space="preserve"> (Протокол № 1) о приеме в члены ПАУ ЦФО Власова Анатолия Владимировича (Тюменская область);</w:t>
      </w:r>
    </w:p>
    <w:p w:rsidR="00C94893" w:rsidRPr="00C94893" w:rsidRDefault="00C94893" w:rsidP="00C94893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 xml:space="preserve">Рассмотрение жалобы </w:t>
      </w:r>
      <w:proofErr w:type="spellStart"/>
      <w:r w:rsidRPr="00C94893">
        <w:rPr>
          <w:sz w:val="24"/>
          <w:szCs w:val="24"/>
        </w:rPr>
        <w:t>Станчака</w:t>
      </w:r>
      <w:proofErr w:type="spellEnd"/>
      <w:r w:rsidRPr="00C94893">
        <w:rPr>
          <w:sz w:val="24"/>
          <w:szCs w:val="24"/>
        </w:rPr>
        <w:t xml:space="preserve"> В.Ю. на постановление заседания Дисциплинарного комитета ПАУ ЦФО от 19.06.2018 (Протокол № 136);</w:t>
      </w:r>
    </w:p>
    <w:p w:rsidR="00C94893" w:rsidRPr="00C94893" w:rsidRDefault="00C94893" w:rsidP="00C94893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>Отчёт по использованию сметы ПАУ ЦФО за II квартал 2018 года и утверждение проекта сметы ПАУ ЦФО на III квартал 2018 года;</w:t>
      </w:r>
    </w:p>
    <w:p w:rsidR="00C94893" w:rsidRPr="00C94893" w:rsidRDefault="00C94893" w:rsidP="00C94893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>Утверждение обучающих организаций и программ;</w:t>
      </w:r>
    </w:p>
    <w:p w:rsidR="007878CD" w:rsidRPr="003722E7" w:rsidRDefault="00C94893" w:rsidP="00C94893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>Разное.</w:t>
      </w:r>
    </w:p>
    <w:p w:rsidR="0082013D" w:rsidRPr="003722E7" w:rsidRDefault="0082013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3C7C3D" w:rsidRPr="003722E7" w:rsidRDefault="00CD0B8F" w:rsidP="008B632D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На голосование выносится вопрос об утверждении повестки дня в следующей редакции:</w:t>
      </w:r>
    </w:p>
    <w:p w:rsidR="000818DF" w:rsidRPr="003722E7" w:rsidRDefault="000818DF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C94893" w:rsidRPr="00C94893" w:rsidRDefault="00C94893" w:rsidP="00C94893">
      <w:pPr>
        <w:numPr>
          <w:ilvl w:val="0"/>
          <w:numId w:val="28"/>
        </w:numPr>
        <w:tabs>
          <w:tab w:val="clear" w:pos="1211"/>
          <w:tab w:val="num" w:pos="1134"/>
        </w:tabs>
        <w:spacing w:line="276" w:lineRule="auto"/>
        <w:ind w:hanging="502"/>
        <w:jc w:val="both"/>
        <w:rPr>
          <w:sz w:val="24"/>
          <w:szCs w:val="24"/>
        </w:rPr>
      </w:pPr>
      <w:r w:rsidRPr="00C94893">
        <w:rPr>
          <w:sz w:val="24"/>
          <w:szCs w:val="24"/>
        </w:rPr>
        <w:lastRenderedPageBreak/>
        <w:t>Прием в члены ПАУ ЦФО;</w:t>
      </w:r>
    </w:p>
    <w:p w:rsidR="00C94893" w:rsidRPr="00C94893" w:rsidRDefault="00C94893" w:rsidP="00C94893">
      <w:pPr>
        <w:numPr>
          <w:ilvl w:val="0"/>
          <w:numId w:val="28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 xml:space="preserve">Исключение из членов ПАУ ЦФО; </w:t>
      </w:r>
    </w:p>
    <w:p w:rsidR="00C94893" w:rsidRPr="00C94893" w:rsidRDefault="00C94893" w:rsidP="00C94893">
      <w:pPr>
        <w:numPr>
          <w:ilvl w:val="0"/>
          <w:numId w:val="28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C94893" w:rsidRPr="00C94893" w:rsidRDefault="00C94893" w:rsidP="00C94893">
      <w:pPr>
        <w:numPr>
          <w:ilvl w:val="0"/>
          <w:numId w:val="28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 xml:space="preserve">Аннулирование решения Совета от </w:t>
      </w:r>
      <w:r w:rsidRPr="00C94893">
        <w:rPr>
          <w:bCs/>
          <w:sz w:val="24"/>
          <w:szCs w:val="24"/>
        </w:rPr>
        <w:t>18 мая 2018 года</w:t>
      </w:r>
      <w:r w:rsidRPr="00C94893">
        <w:rPr>
          <w:sz w:val="24"/>
          <w:szCs w:val="24"/>
        </w:rPr>
        <w:t xml:space="preserve"> (Протокол № 1) о приеме в члены ПАУ ЦФО Власова Анатолия Владимировича (Тюменская область);</w:t>
      </w:r>
    </w:p>
    <w:p w:rsidR="00C94893" w:rsidRPr="00C94893" w:rsidRDefault="00C94893" w:rsidP="00C94893">
      <w:pPr>
        <w:numPr>
          <w:ilvl w:val="0"/>
          <w:numId w:val="28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 xml:space="preserve">Рассмотрение жалобы </w:t>
      </w:r>
      <w:proofErr w:type="spellStart"/>
      <w:r w:rsidRPr="00C94893">
        <w:rPr>
          <w:sz w:val="24"/>
          <w:szCs w:val="24"/>
        </w:rPr>
        <w:t>Станчака</w:t>
      </w:r>
      <w:proofErr w:type="spellEnd"/>
      <w:r w:rsidRPr="00C94893">
        <w:rPr>
          <w:sz w:val="24"/>
          <w:szCs w:val="24"/>
        </w:rPr>
        <w:t xml:space="preserve"> В.Ю. на постановление заседания Дисциплинарного комитета ПАУ ЦФО от 19.06.2018 (Протокол № 136);</w:t>
      </w:r>
    </w:p>
    <w:p w:rsidR="00C94893" w:rsidRPr="00C94893" w:rsidRDefault="00C94893" w:rsidP="00C94893">
      <w:pPr>
        <w:numPr>
          <w:ilvl w:val="0"/>
          <w:numId w:val="28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>Отчёт по использованию сметы ПАУ ЦФО за II квартал 2018 года и утверждение проекта сметы ПАУ ЦФО на III квартал 2018 года;</w:t>
      </w:r>
    </w:p>
    <w:p w:rsidR="00C94893" w:rsidRDefault="00C94893" w:rsidP="00C94893">
      <w:pPr>
        <w:numPr>
          <w:ilvl w:val="0"/>
          <w:numId w:val="28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>Утверждение обучающих организаций и программ;</w:t>
      </w:r>
    </w:p>
    <w:p w:rsidR="00C94893" w:rsidRPr="00C94893" w:rsidRDefault="00C94893" w:rsidP="00C94893">
      <w:pPr>
        <w:numPr>
          <w:ilvl w:val="0"/>
          <w:numId w:val="28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>Разное.</w:t>
      </w:r>
    </w:p>
    <w:p w:rsidR="00D41370" w:rsidRPr="003722E7" w:rsidRDefault="00D41370" w:rsidP="003722E7">
      <w:pPr>
        <w:spacing w:line="276" w:lineRule="auto"/>
        <w:ind w:firstLine="720"/>
        <w:jc w:val="both"/>
        <w:rPr>
          <w:sz w:val="24"/>
          <w:szCs w:val="24"/>
        </w:rPr>
      </w:pP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  <w:u w:val="single"/>
        </w:rPr>
        <w:t xml:space="preserve">Голосовали: </w:t>
      </w:r>
    </w:p>
    <w:p w:rsidR="009B53CA" w:rsidRPr="00375728" w:rsidRDefault="00B706E6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5728">
        <w:rPr>
          <w:sz w:val="24"/>
          <w:szCs w:val="24"/>
        </w:rPr>
        <w:t xml:space="preserve">«ЗА» - </w:t>
      </w:r>
      <w:r w:rsidR="00730055" w:rsidRPr="00375728">
        <w:rPr>
          <w:sz w:val="24"/>
          <w:szCs w:val="24"/>
        </w:rPr>
        <w:t>1</w:t>
      </w:r>
      <w:r w:rsidR="00315EC2" w:rsidRPr="00375728">
        <w:rPr>
          <w:sz w:val="24"/>
          <w:szCs w:val="24"/>
        </w:rPr>
        <w:t>1</w:t>
      </w:r>
      <w:r w:rsidRPr="00375728">
        <w:rPr>
          <w:sz w:val="24"/>
          <w:szCs w:val="24"/>
        </w:rPr>
        <w:t xml:space="preserve"> (</w:t>
      </w:r>
      <w:r w:rsidR="00315EC2" w:rsidRPr="00375728">
        <w:rPr>
          <w:sz w:val="24"/>
          <w:szCs w:val="24"/>
        </w:rPr>
        <w:t>Одиннадцать</w:t>
      </w:r>
      <w:r w:rsidRPr="00375728">
        <w:rPr>
          <w:sz w:val="24"/>
          <w:szCs w:val="24"/>
        </w:rPr>
        <w:t>),</w:t>
      </w: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«ПРОТИВ» - 0 (Ноль),</w:t>
      </w: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«ВОЗДЕРЖАЛИСЬ» - 0 (Ноль).</w:t>
      </w:r>
    </w:p>
    <w:p w:rsidR="009B53CA" w:rsidRPr="003722E7" w:rsidRDefault="00141B11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Решение принято единогласно.</w:t>
      </w:r>
    </w:p>
    <w:p w:rsidR="00141B11" w:rsidRPr="003722E7" w:rsidRDefault="00141B11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Решили:</w:t>
      </w:r>
      <w:r w:rsidRPr="003722E7">
        <w:rPr>
          <w:sz w:val="24"/>
          <w:szCs w:val="24"/>
        </w:rPr>
        <w:t xml:space="preserve"> утвердить повестку заседания в следующей редакции:</w:t>
      </w:r>
    </w:p>
    <w:p w:rsidR="00C94893" w:rsidRPr="003722E7" w:rsidRDefault="00C94893" w:rsidP="00C948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C94893" w:rsidRPr="00C94893" w:rsidRDefault="00C94893" w:rsidP="00C94893">
      <w:pPr>
        <w:numPr>
          <w:ilvl w:val="0"/>
          <w:numId w:val="29"/>
        </w:numPr>
        <w:tabs>
          <w:tab w:val="clear" w:pos="1211"/>
          <w:tab w:val="num" w:pos="1134"/>
        </w:tabs>
        <w:spacing w:line="276" w:lineRule="auto"/>
        <w:ind w:hanging="502"/>
        <w:jc w:val="both"/>
        <w:rPr>
          <w:sz w:val="24"/>
          <w:szCs w:val="24"/>
        </w:rPr>
      </w:pPr>
      <w:r w:rsidRPr="00C94893">
        <w:rPr>
          <w:sz w:val="24"/>
          <w:szCs w:val="24"/>
        </w:rPr>
        <w:t>Прием в члены ПАУ ЦФО;</w:t>
      </w:r>
    </w:p>
    <w:p w:rsidR="00C94893" w:rsidRPr="00C94893" w:rsidRDefault="00C94893" w:rsidP="00C94893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 xml:space="preserve">Исключение из членов ПАУ ЦФО; </w:t>
      </w:r>
    </w:p>
    <w:p w:rsidR="00C94893" w:rsidRPr="00C94893" w:rsidRDefault="00C94893" w:rsidP="00C94893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C94893" w:rsidRPr="00C94893" w:rsidRDefault="00C94893" w:rsidP="00C94893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 xml:space="preserve">Аннулирование решения Совета от </w:t>
      </w:r>
      <w:r w:rsidRPr="00C94893">
        <w:rPr>
          <w:bCs/>
          <w:sz w:val="24"/>
          <w:szCs w:val="24"/>
        </w:rPr>
        <w:t>18 мая 2018 года</w:t>
      </w:r>
      <w:r w:rsidRPr="00C94893">
        <w:rPr>
          <w:sz w:val="24"/>
          <w:szCs w:val="24"/>
        </w:rPr>
        <w:t xml:space="preserve"> (Протокол № 1) о приеме в члены ПАУ ЦФО Власова Анатолия Владимировича (Тюменская область);</w:t>
      </w:r>
    </w:p>
    <w:p w:rsidR="00C94893" w:rsidRPr="00C94893" w:rsidRDefault="00C94893" w:rsidP="00C94893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 xml:space="preserve">Рассмотрение жалобы </w:t>
      </w:r>
      <w:proofErr w:type="spellStart"/>
      <w:r w:rsidRPr="00C94893">
        <w:rPr>
          <w:sz w:val="24"/>
          <w:szCs w:val="24"/>
        </w:rPr>
        <w:t>Станчака</w:t>
      </w:r>
      <w:proofErr w:type="spellEnd"/>
      <w:r w:rsidRPr="00C94893">
        <w:rPr>
          <w:sz w:val="24"/>
          <w:szCs w:val="24"/>
        </w:rPr>
        <w:t xml:space="preserve"> В.Ю. на постановление заседания Дисциплинарного комитета ПАУ ЦФО от 19.06.2018 (Протокол № 136);</w:t>
      </w:r>
    </w:p>
    <w:p w:rsidR="00C94893" w:rsidRPr="00C94893" w:rsidRDefault="00C94893" w:rsidP="00C94893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>Отчёт по использованию сметы ПАУ ЦФО за II квартал 2018 года и утверждение проекта сметы ПАУ ЦФО на III квартал 2018 года;</w:t>
      </w:r>
    </w:p>
    <w:p w:rsidR="00C94893" w:rsidRDefault="00C94893" w:rsidP="00C94893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>Утверждение обучающих организаций и программ;</w:t>
      </w:r>
    </w:p>
    <w:p w:rsidR="00C94893" w:rsidRPr="00C94893" w:rsidRDefault="00C94893" w:rsidP="00C94893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>Разное.</w:t>
      </w:r>
    </w:p>
    <w:p w:rsidR="00C94893" w:rsidRPr="003722E7" w:rsidRDefault="00C94893" w:rsidP="00C94893">
      <w:pPr>
        <w:spacing w:line="276" w:lineRule="auto"/>
        <w:ind w:firstLine="720"/>
        <w:jc w:val="both"/>
        <w:rPr>
          <w:sz w:val="24"/>
          <w:szCs w:val="24"/>
        </w:rPr>
      </w:pPr>
    </w:p>
    <w:p w:rsidR="009B53CA" w:rsidRPr="003722E7" w:rsidRDefault="009B53CA" w:rsidP="003722E7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3722E7">
        <w:rPr>
          <w:sz w:val="24"/>
          <w:szCs w:val="24"/>
        </w:rPr>
        <w:t>***</w:t>
      </w:r>
    </w:p>
    <w:p w:rsidR="00E4009D" w:rsidRPr="00A0363C" w:rsidRDefault="00E4009D" w:rsidP="003722E7">
      <w:pPr>
        <w:tabs>
          <w:tab w:val="left" w:pos="1080"/>
        </w:tabs>
        <w:spacing w:before="240" w:line="276" w:lineRule="auto"/>
        <w:ind w:firstLine="720"/>
        <w:jc w:val="both"/>
        <w:rPr>
          <w:b/>
          <w:bCs/>
          <w:sz w:val="24"/>
          <w:szCs w:val="24"/>
        </w:rPr>
      </w:pPr>
      <w:r w:rsidRPr="00884C5B">
        <w:rPr>
          <w:b/>
          <w:bCs/>
          <w:sz w:val="24"/>
          <w:szCs w:val="24"/>
          <w:u w:val="single"/>
        </w:rPr>
        <w:t>По первому</w:t>
      </w:r>
      <w:r w:rsidRPr="00884C5B">
        <w:rPr>
          <w:b/>
          <w:bCs/>
          <w:sz w:val="24"/>
          <w:szCs w:val="24"/>
        </w:rPr>
        <w:t xml:space="preserve"> </w:t>
      </w:r>
      <w:r w:rsidRPr="00884C5B">
        <w:rPr>
          <w:sz w:val="24"/>
          <w:szCs w:val="24"/>
        </w:rPr>
        <w:t xml:space="preserve">вопросу повестки дня заседания выступил </w:t>
      </w:r>
      <w:r w:rsidRPr="00884C5B">
        <w:rPr>
          <w:sz w:val="24"/>
          <w:szCs w:val="24"/>
          <w:u w:val="single"/>
        </w:rPr>
        <w:t>Волжанин А.В.</w:t>
      </w:r>
      <w:r w:rsidRPr="00884C5B">
        <w:rPr>
          <w:sz w:val="24"/>
          <w:szCs w:val="24"/>
        </w:rPr>
        <w:t xml:space="preserve"> с информацией о том, что в адрес Совета Ассоциации поступил</w:t>
      </w:r>
      <w:r w:rsidR="00A0363C">
        <w:rPr>
          <w:sz w:val="24"/>
          <w:szCs w:val="24"/>
        </w:rPr>
        <w:t>и</w:t>
      </w:r>
      <w:r w:rsidRPr="00884C5B">
        <w:rPr>
          <w:sz w:val="24"/>
          <w:szCs w:val="24"/>
        </w:rPr>
        <w:t xml:space="preserve"> заявлени</w:t>
      </w:r>
      <w:r w:rsidR="00A0363C">
        <w:rPr>
          <w:sz w:val="24"/>
          <w:szCs w:val="24"/>
        </w:rPr>
        <w:t>я</w:t>
      </w:r>
      <w:r w:rsidRPr="00884C5B">
        <w:rPr>
          <w:sz w:val="24"/>
          <w:szCs w:val="24"/>
        </w:rPr>
        <w:t xml:space="preserve"> о приеме в члены ПАУ ЦФО от</w:t>
      </w:r>
      <w:r w:rsidRPr="00884C5B">
        <w:rPr>
          <w:b/>
          <w:bCs/>
          <w:sz w:val="24"/>
          <w:szCs w:val="24"/>
        </w:rPr>
        <w:t xml:space="preserve"> </w:t>
      </w:r>
      <w:r w:rsidR="00C94893" w:rsidRPr="00C94893">
        <w:rPr>
          <w:bCs/>
          <w:sz w:val="24"/>
          <w:szCs w:val="24"/>
        </w:rPr>
        <w:t>следующих арбитражных управляющих:</w:t>
      </w:r>
      <w:r w:rsidR="00C94893">
        <w:rPr>
          <w:b/>
          <w:bCs/>
          <w:sz w:val="24"/>
          <w:szCs w:val="24"/>
        </w:rPr>
        <w:t xml:space="preserve"> </w:t>
      </w:r>
      <w:proofErr w:type="gramStart"/>
      <w:r w:rsidR="00C94893" w:rsidRPr="00C94893">
        <w:rPr>
          <w:b/>
          <w:bCs/>
          <w:sz w:val="24"/>
          <w:szCs w:val="24"/>
        </w:rPr>
        <w:t>Артемов</w:t>
      </w:r>
      <w:r w:rsidR="00C94893">
        <w:rPr>
          <w:b/>
          <w:bCs/>
          <w:sz w:val="24"/>
          <w:szCs w:val="24"/>
        </w:rPr>
        <w:t>а</w:t>
      </w:r>
      <w:r w:rsidR="00C94893" w:rsidRPr="00C94893">
        <w:rPr>
          <w:b/>
          <w:bCs/>
          <w:sz w:val="24"/>
          <w:szCs w:val="24"/>
        </w:rPr>
        <w:t xml:space="preserve"> Михаил</w:t>
      </w:r>
      <w:r w:rsidR="00C94893">
        <w:rPr>
          <w:b/>
          <w:bCs/>
          <w:sz w:val="24"/>
          <w:szCs w:val="24"/>
        </w:rPr>
        <w:t>а</w:t>
      </w:r>
      <w:r w:rsidR="00C94893" w:rsidRPr="00C94893">
        <w:rPr>
          <w:b/>
          <w:bCs/>
          <w:sz w:val="24"/>
          <w:szCs w:val="24"/>
        </w:rPr>
        <w:t xml:space="preserve"> Владимирович</w:t>
      </w:r>
      <w:r w:rsidR="00C94893">
        <w:rPr>
          <w:b/>
          <w:bCs/>
          <w:sz w:val="24"/>
          <w:szCs w:val="24"/>
        </w:rPr>
        <w:t>а</w:t>
      </w:r>
      <w:r w:rsidR="00884C5B" w:rsidRPr="00884C5B">
        <w:rPr>
          <w:b/>
          <w:bCs/>
          <w:sz w:val="24"/>
          <w:szCs w:val="24"/>
        </w:rPr>
        <w:t xml:space="preserve"> (</w:t>
      </w:r>
      <w:r w:rsidR="00C94893">
        <w:rPr>
          <w:b/>
          <w:bCs/>
          <w:sz w:val="24"/>
          <w:szCs w:val="24"/>
        </w:rPr>
        <w:t>г. Москва</w:t>
      </w:r>
      <w:r w:rsidR="00884C5B" w:rsidRPr="00A0363C">
        <w:rPr>
          <w:b/>
          <w:bCs/>
          <w:sz w:val="24"/>
          <w:szCs w:val="24"/>
        </w:rPr>
        <w:t>)</w:t>
      </w:r>
      <w:r w:rsidR="00A0363C" w:rsidRPr="00A0363C">
        <w:rPr>
          <w:b/>
          <w:bCs/>
          <w:sz w:val="24"/>
          <w:szCs w:val="24"/>
        </w:rPr>
        <w:t xml:space="preserve">, </w:t>
      </w:r>
      <w:proofErr w:type="spellStart"/>
      <w:r w:rsidR="00A0363C" w:rsidRPr="00A0363C">
        <w:rPr>
          <w:b/>
          <w:bCs/>
          <w:sz w:val="24"/>
          <w:szCs w:val="24"/>
        </w:rPr>
        <w:t>Шарафутдинова</w:t>
      </w:r>
      <w:proofErr w:type="spellEnd"/>
      <w:r w:rsidR="00A0363C" w:rsidRPr="00A0363C">
        <w:rPr>
          <w:b/>
          <w:bCs/>
          <w:sz w:val="24"/>
          <w:szCs w:val="24"/>
        </w:rPr>
        <w:t xml:space="preserve"> Вадима </w:t>
      </w:r>
      <w:proofErr w:type="spellStart"/>
      <w:r w:rsidR="00A0363C" w:rsidRPr="00A0363C">
        <w:rPr>
          <w:b/>
          <w:bCs/>
          <w:sz w:val="24"/>
          <w:szCs w:val="24"/>
        </w:rPr>
        <w:t>Данисовича</w:t>
      </w:r>
      <w:proofErr w:type="spellEnd"/>
      <w:r w:rsidR="00A0363C" w:rsidRPr="00A0363C">
        <w:rPr>
          <w:b/>
          <w:bCs/>
          <w:sz w:val="24"/>
          <w:szCs w:val="24"/>
        </w:rPr>
        <w:t xml:space="preserve"> (Краснодарский край)</w:t>
      </w:r>
      <w:r w:rsidR="00A0363C">
        <w:rPr>
          <w:b/>
          <w:bCs/>
          <w:sz w:val="24"/>
          <w:szCs w:val="24"/>
        </w:rPr>
        <w:t xml:space="preserve">, Тимошенко Анны Александровны (Ставропольский край), Теплых Константина Геннадьевича (Красноярский край), </w:t>
      </w:r>
      <w:proofErr w:type="spellStart"/>
      <w:r w:rsidR="00A0363C">
        <w:rPr>
          <w:b/>
          <w:bCs/>
          <w:sz w:val="24"/>
          <w:szCs w:val="24"/>
        </w:rPr>
        <w:t>Неляпиной</w:t>
      </w:r>
      <w:proofErr w:type="spellEnd"/>
      <w:r w:rsidR="00A0363C">
        <w:rPr>
          <w:b/>
          <w:bCs/>
          <w:sz w:val="24"/>
          <w:szCs w:val="24"/>
        </w:rPr>
        <w:t xml:space="preserve"> Татьяны Андреевны (Московская область)</w:t>
      </w:r>
      <w:r w:rsidR="002E2CE7">
        <w:rPr>
          <w:b/>
          <w:bCs/>
          <w:sz w:val="24"/>
          <w:szCs w:val="24"/>
        </w:rPr>
        <w:t>,</w:t>
      </w:r>
      <w:r w:rsidR="00A0363C">
        <w:rPr>
          <w:b/>
          <w:bCs/>
          <w:sz w:val="24"/>
          <w:szCs w:val="24"/>
        </w:rPr>
        <w:t xml:space="preserve"> </w:t>
      </w:r>
      <w:proofErr w:type="spellStart"/>
      <w:r w:rsidR="00A0363C">
        <w:rPr>
          <w:b/>
          <w:bCs/>
          <w:sz w:val="24"/>
          <w:szCs w:val="24"/>
        </w:rPr>
        <w:t>Финогентова</w:t>
      </w:r>
      <w:proofErr w:type="spellEnd"/>
      <w:r w:rsidR="00A0363C">
        <w:rPr>
          <w:b/>
          <w:bCs/>
          <w:sz w:val="24"/>
          <w:szCs w:val="24"/>
        </w:rPr>
        <w:t xml:space="preserve"> Андрея Владимировича (Московская область)</w:t>
      </w:r>
      <w:r w:rsidR="002E2CE7">
        <w:rPr>
          <w:b/>
          <w:bCs/>
          <w:sz w:val="24"/>
          <w:szCs w:val="24"/>
        </w:rPr>
        <w:t xml:space="preserve">, </w:t>
      </w:r>
      <w:r w:rsidR="002E2CE7" w:rsidRPr="005F354E">
        <w:rPr>
          <w:b/>
          <w:bCs/>
          <w:sz w:val="24"/>
          <w:szCs w:val="24"/>
        </w:rPr>
        <w:t xml:space="preserve">Кукина Максима Станиславовича (г. Москва) и Русина </w:t>
      </w:r>
      <w:r w:rsidR="005F354E" w:rsidRPr="005F354E">
        <w:rPr>
          <w:b/>
          <w:bCs/>
          <w:sz w:val="24"/>
          <w:szCs w:val="24"/>
        </w:rPr>
        <w:t>Сергея Анатольевича</w:t>
      </w:r>
      <w:r w:rsidR="002E2CE7" w:rsidRPr="005F354E">
        <w:rPr>
          <w:b/>
          <w:bCs/>
          <w:sz w:val="24"/>
          <w:szCs w:val="24"/>
        </w:rPr>
        <w:t xml:space="preserve"> (Хабаровский край)</w:t>
      </w:r>
      <w:r w:rsidR="00A0363C">
        <w:rPr>
          <w:b/>
          <w:bCs/>
          <w:sz w:val="24"/>
          <w:szCs w:val="24"/>
        </w:rPr>
        <w:t>.</w:t>
      </w:r>
      <w:proofErr w:type="gramEnd"/>
    </w:p>
    <w:p w:rsidR="00E4009D" w:rsidRPr="00884C5B" w:rsidRDefault="00E4009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  <w:u w:val="single"/>
        </w:rPr>
        <w:lastRenderedPageBreak/>
        <w:t>Волжанин А.В.</w:t>
      </w:r>
      <w:r w:rsidRPr="00884C5B">
        <w:rPr>
          <w:sz w:val="24"/>
          <w:szCs w:val="24"/>
        </w:rPr>
        <w:t xml:space="preserve"> представил информацию о кандидат</w:t>
      </w:r>
      <w:r w:rsidR="00A0363C">
        <w:rPr>
          <w:sz w:val="24"/>
          <w:szCs w:val="24"/>
        </w:rPr>
        <w:t>ах</w:t>
      </w:r>
      <w:r w:rsidRPr="00884C5B">
        <w:rPr>
          <w:sz w:val="24"/>
          <w:szCs w:val="24"/>
        </w:rPr>
        <w:t xml:space="preserve"> в члены ПАУ ЦФО</w:t>
      </w:r>
      <w:r w:rsidR="00A0363C">
        <w:rPr>
          <w:sz w:val="24"/>
          <w:szCs w:val="24"/>
        </w:rPr>
        <w:t>:</w:t>
      </w:r>
      <w:r w:rsidRPr="00884C5B">
        <w:rPr>
          <w:b/>
          <w:bCs/>
          <w:sz w:val="24"/>
          <w:szCs w:val="24"/>
        </w:rPr>
        <w:t xml:space="preserve"> </w:t>
      </w:r>
      <w:proofErr w:type="gramStart"/>
      <w:r w:rsidR="00A0363C" w:rsidRPr="00A0363C">
        <w:rPr>
          <w:b/>
          <w:bCs/>
          <w:sz w:val="24"/>
          <w:szCs w:val="24"/>
        </w:rPr>
        <w:t>Артемов</w:t>
      </w:r>
      <w:r w:rsidR="00A0363C">
        <w:rPr>
          <w:b/>
          <w:bCs/>
          <w:sz w:val="24"/>
          <w:szCs w:val="24"/>
        </w:rPr>
        <w:t>е</w:t>
      </w:r>
      <w:proofErr w:type="gramEnd"/>
      <w:r w:rsidR="00A0363C" w:rsidRPr="00A0363C">
        <w:rPr>
          <w:b/>
          <w:bCs/>
          <w:sz w:val="24"/>
          <w:szCs w:val="24"/>
        </w:rPr>
        <w:t xml:space="preserve"> </w:t>
      </w:r>
      <w:r w:rsidR="00A0363C">
        <w:rPr>
          <w:b/>
          <w:bCs/>
          <w:sz w:val="24"/>
          <w:szCs w:val="24"/>
        </w:rPr>
        <w:t>М.В.</w:t>
      </w:r>
      <w:r w:rsidR="00A0363C" w:rsidRPr="00A0363C">
        <w:rPr>
          <w:b/>
          <w:bCs/>
          <w:sz w:val="24"/>
          <w:szCs w:val="24"/>
        </w:rPr>
        <w:t xml:space="preserve">, </w:t>
      </w:r>
      <w:proofErr w:type="spellStart"/>
      <w:r w:rsidR="00A0363C" w:rsidRPr="00A0363C">
        <w:rPr>
          <w:b/>
          <w:bCs/>
          <w:sz w:val="24"/>
          <w:szCs w:val="24"/>
        </w:rPr>
        <w:t>Шарафутдинов</w:t>
      </w:r>
      <w:r w:rsidR="00A0363C">
        <w:rPr>
          <w:b/>
          <w:bCs/>
          <w:sz w:val="24"/>
          <w:szCs w:val="24"/>
        </w:rPr>
        <w:t>е</w:t>
      </w:r>
      <w:proofErr w:type="spellEnd"/>
      <w:r w:rsidR="00A0363C" w:rsidRPr="00A0363C">
        <w:rPr>
          <w:b/>
          <w:bCs/>
          <w:sz w:val="24"/>
          <w:szCs w:val="24"/>
        </w:rPr>
        <w:t xml:space="preserve"> </w:t>
      </w:r>
      <w:r w:rsidR="00A0363C">
        <w:rPr>
          <w:b/>
          <w:bCs/>
          <w:sz w:val="24"/>
          <w:szCs w:val="24"/>
        </w:rPr>
        <w:t>В.Д.</w:t>
      </w:r>
      <w:r w:rsidR="00A0363C" w:rsidRPr="00A0363C">
        <w:rPr>
          <w:b/>
          <w:bCs/>
          <w:sz w:val="24"/>
          <w:szCs w:val="24"/>
        </w:rPr>
        <w:t xml:space="preserve">, Тимошенко </w:t>
      </w:r>
      <w:r w:rsidR="00A0363C">
        <w:rPr>
          <w:b/>
          <w:bCs/>
          <w:sz w:val="24"/>
          <w:szCs w:val="24"/>
        </w:rPr>
        <w:t>А.А.</w:t>
      </w:r>
      <w:r w:rsidR="00A0363C" w:rsidRPr="00A0363C">
        <w:rPr>
          <w:b/>
          <w:bCs/>
          <w:sz w:val="24"/>
          <w:szCs w:val="24"/>
        </w:rPr>
        <w:t xml:space="preserve">, Теплых </w:t>
      </w:r>
      <w:r w:rsidR="00A0363C">
        <w:rPr>
          <w:b/>
          <w:bCs/>
          <w:sz w:val="24"/>
          <w:szCs w:val="24"/>
        </w:rPr>
        <w:t>К.Г.</w:t>
      </w:r>
      <w:r w:rsidR="00A0363C" w:rsidRPr="00A0363C">
        <w:rPr>
          <w:b/>
          <w:bCs/>
          <w:sz w:val="24"/>
          <w:szCs w:val="24"/>
        </w:rPr>
        <w:t xml:space="preserve">, </w:t>
      </w:r>
      <w:proofErr w:type="spellStart"/>
      <w:r w:rsidR="00A0363C" w:rsidRPr="00A0363C">
        <w:rPr>
          <w:b/>
          <w:bCs/>
          <w:sz w:val="24"/>
          <w:szCs w:val="24"/>
        </w:rPr>
        <w:t>Неляпиной</w:t>
      </w:r>
      <w:proofErr w:type="spellEnd"/>
      <w:r w:rsidR="00A0363C" w:rsidRPr="00A0363C">
        <w:rPr>
          <w:b/>
          <w:bCs/>
          <w:sz w:val="24"/>
          <w:szCs w:val="24"/>
        </w:rPr>
        <w:t xml:space="preserve"> </w:t>
      </w:r>
      <w:r w:rsidR="00A0363C">
        <w:rPr>
          <w:b/>
          <w:bCs/>
          <w:sz w:val="24"/>
          <w:szCs w:val="24"/>
        </w:rPr>
        <w:t>Т.А.</w:t>
      </w:r>
      <w:r w:rsidR="002E2CE7">
        <w:rPr>
          <w:b/>
          <w:bCs/>
          <w:sz w:val="24"/>
          <w:szCs w:val="24"/>
        </w:rPr>
        <w:t>,</w:t>
      </w:r>
      <w:r w:rsidR="00A0363C" w:rsidRPr="00A0363C">
        <w:rPr>
          <w:b/>
          <w:bCs/>
          <w:sz w:val="24"/>
          <w:szCs w:val="24"/>
        </w:rPr>
        <w:t xml:space="preserve"> </w:t>
      </w:r>
      <w:proofErr w:type="spellStart"/>
      <w:r w:rsidR="00A0363C" w:rsidRPr="00A0363C">
        <w:rPr>
          <w:b/>
          <w:bCs/>
          <w:sz w:val="24"/>
          <w:szCs w:val="24"/>
        </w:rPr>
        <w:t>Финогентов</w:t>
      </w:r>
      <w:r w:rsidR="00A0363C">
        <w:rPr>
          <w:b/>
          <w:bCs/>
          <w:sz w:val="24"/>
          <w:szCs w:val="24"/>
        </w:rPr>
        <w:t>е</w:t>
      </w:r>
      <w:proofErr w:type="spellEnd"/>
      <w:r w:rsidR="00A0363C" w:rsidRPr="00A0363C">
        <w:rPr>
          <w:b/>
          <w:bCs/>
          <w:sz w:val="24"/>
          <w:szCs w:val="24"/>
        </w:rPr>
        <w:t xml:space="preserve"> </w:t>
      </w:r>
      <w:r w:rsidR="00A0363C">
        <w:rPr>
          <w:b/>
          <w:bCs/>
          <w:sz w:val="24"/>
          <w:szCs w:val="24"/>
        </w:rPr>
        <w:t>А.В.</w:t>
      </w:r>
      <w:r w:rsidR="002E2CE7">
        <w:rPr>
          <w:b/>
          <w:bCs/>
          <w:sz w:val="24"/>
          <w:szCs w:val="24"/>
        </w:rPr>
        <w:t>, Кукине М.С. и Русине С.А.</w:t>
      </w:r>
      <w:r w:rsidR="00470147" w:rsidRPr="00884C5B">
        <w:rPr>
          <w:b/>
          <w:bCs/>
          <w:sz w:val="24"/>
          <w:szCs w:val="24"/>
        </w:rPr>
        <w:t xml:space="preserve">, </w:t>
      </w:r>
      <w:r w:rsidRPr="00884C5B">
        <w:rPr>
          <w:sz w:val="24"/>
          <w:szCs w:val="24"/>
        </w:rPr>
        <w:t>а также сообщил, что документы, приложенные к заявлени</w:t>
      </w:r>
      <w:r w:rsidR="00A0363C">
        <w:rPr>
          <w:sz w:val="24"/>
          <w:szCs w:val="24"/>
        </w:rPr>
        <w:t>ям</w:t>
      </w:r>
      <w:r w:rsidRPr="00884C5B">
        <w:rPr>
          <w:sz w:val="24"/>
          <w:szCs w:val="24"/>
        </w:rPr>
        <w:t>, соответствуют требованиям, предъявляемым к арбитражному управляющему – члену ПАУ ЦФО.</w:t>
      </w:r>
    </w:p>
    <w:p w:rsidR="00B6593C" w:rsidRDefault="00B6593C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Обсуждение.</w:t>
      </w:r>
    </w:p>
    <w:p w:rsidR="00A0363C" w:rsidRPr="00884C5B" w:rsidRDefault="00A0363C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4009D" w:rsidRPr="00884C5B" w:rsidRDefault="00A0363C" w:rsidP="003722E7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A0363C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E4009D" w:rsidRPr="00884C5B">
        <w:rPr>
          <w:sz w:val="24"/>
          <w:szCs w:val="24"/>
        </w:rPr>
        <w:t>На голосование был поставлен вопрос о принятии</w:t>
      </w:r>
      <w:r w:rsidR="00E4009D" w:rsidRPr="00884C5B">
        <w:rPr>
          <w:b/>
          <w:bCs/>
          <w:sz w:val="24"/>
          <w:szCs w:val="24"/>
        </w:rPr>
        <w:t xml:space="preserve"> </w:t>
      </w:r>
      <w:r w:rsidRPr="00A0363C">
        <w:rPr>
          <w:b/>
          <w:bCs/>
          <w:sz w:val="24"/>
          <w:szCs w:val="24"/>
        </w:rPr>
        <w:t>Артемова Михаила Владимировича (</w:t>
      </w:r>
      <w:proofErr w:type="gramStart"/>
      <w:r w:rsidRPr="00A0363C">
        <w:rPr>
          <w:b/>
          <w:bCs/>
          <w:sz w:val="24"/>
          <w:szCs w:val="24"/>
        </w:rPr>
        <w:t>г</w:t>
      </w:r>
      <w:proofErr w:type="gramEnd"/>
      <w:r w:rsidRPr="00A0363C">
        <w:rPr>
          <w:b/>
          <w:bCs/>
          <w:sz w:val="24"/>
          <w:szCs w:val="24"/>
        </w:rPr>
        <w:t xml:space="preserve">. Москва) </w:t>
      </w:r>
      <w:r w:rsidR="00E4009D" w:rsidRPr="00884C5B">
        <w:rPr>
          <w:sz w:val="24"/>
          <w:szCs w:val="24"/>
        </w:rPr>
        <w:t>в члены ПАУ ЦФО.</w:t>
      </w:r>
    </w:p>
    <w:p w:rsidR="00E4009D" w:rsidRDefault="00E4009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 xml:space="preserve">По итогам обсуждения кандидатуры </w:t>
      </w:r>
      <w:r w:rsidR="00A0363C" w:rsidRPr="00A0363C">
        <w:rPr>
          <w:b/>
          <w:bCs/>
          <w:sz w:val="24"/>
          <w:szCs w:val="24"/>
        </w:rPr>
        <w:t>Артемова Михаила Владимировича (</w:t>
      </w:r>
      <w:proofErr w:type="gramStart"/>
      <w:r w:rsidR="00A0363C" w:rsidRPr="00A0363C">
        <w:rPr>
          <w:b/>
          <w:bCs/>
          <w:sz w:val="24"/>
          <w:szCs w:val="24"/>
        </w:rPr>
        <w:t>г</w:t>
      </w:r>
      <w:proofErr w:type="gramEnd"/>
      <w:r w:rsidR="00A0363C" w:rsidRPr="00A0363C">
        <w:rPr>
          <w:b/>
          <w:bCs/>
          <w:sz w:val="24"/>
          <w:szCs w:val="24"/>
        </w:rPr>
        <w:t xml:space="preserve">. Москва) </w:t>
      </w:r>
      <w:r w:rsidRPr="00884C5B">
        <w:rPr>
          <w:sz w:val="24"/>
          <w:szCs w:val="24"/>
        </w:rPr>
        <w:t>члены Совета перешли к голосованию.</w:t>
      </w:r>
    </w:p>
    <w:p w:rsidR="00A0363C" w:rsidRPr="00884C5B" w:rsidRDefault="00A0363C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4009D" w:rsidRPr="00884C5B" w:rsidRDefault="00E4009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  <w:u w:val="single"/>
        </w:rPr>
        <w:t xml:space="preserve">Голосовали: </w:t>
      </w:r>
    </w:p>
    <w:p w:rsidR="00905901" w:rsidRPr="00375728" w:rsidRDefault="00315EC2" w:rsidP="0090590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5728">
        <w:rPr>
          <w:sz w:val="24"/>
          <w:szCs w:val="24"/>
        </w:rPr>
        <w:t>«ЗА» - 11 (Одиннадцать),</w:t>
      </w:r>
    </w:p>
    <w:p w:rsidR="00E4009D" w:rsidRPr="00884C5B" w:rsidRDefault="00E4009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«ПРОТИВ» - 0 (Ноль),</w:t>
      </w:r>
    </w:p>
    <w:p w:rsidR="00E4009D" w:rsidRPr="00884C5B" w:rsidRDefault="00E4009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«ВОЗДЕРЖАЛИСЬ» - 0 (Ноль).</w:t>
      </w:r>
    </w:p>
    <w:p w:rsidR="00E4009D" w:rsidRDefault="00E4009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Решение принято единогласно.</w:t>
      </w:r>
    </w:p>
    <w:p w:rsidR="00A0363C" w:rsidRPr="00884C5B" w:rsidRDefault="00A0363C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E671E" w:rsidRDefault="00E4009D" w:rsidP="003722E7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84C5B">
        <w:rPr>
          <w:b/>
          <w:bCs/>
          <w:sz w:val="24"/>
          <w:szCs w:val="24"/>
          <w:u w:val="single"/>
        </w:rPr>
        <w:t>Решили:</w:t>
      </w:r>
      <w:r w:rsidRPr="00884C5B">
        <w:rPr>
          <w:sz w:val="24"/>
          <w:szCs w:val="24"/>
        </w:rPr>
        <w:t xml:space="preserve"> </w:t>
      </w:r>
      <w:r w:rsidRPr="00884C5B">
        <w:rPr>
          <w:b/>
          <w:sz w:val="24"/>
          <w:szCs w:val="24"/>
        </w:rPr>
        <w:t>принять</w:t>
      </w:r>
      <w:r w:rsidRPr="00884C5B">
        <w:rPr>
          <w:sz w:val="24"/>
          <w:szCs w:val="24"/>
        </w:rPr>
        <w:t xml:space="preserve"> в члены ПАУ ЦФО </w:t>
      </w:r>
      <w:r w:rsidR="00A0363C" w:rsidRPr="00A0363C">
        <w:rPr>
          <w:b/>
          <w:bCs/>
          <w:sz w:val="24"/>
          <w:szCs w:val="24"/>
        </w:rPr>
        <w:t>Артемова Михаила Владимировича (</w:t>
      </w:r>
      <w:proofErr w:type="gramStart"/>
      <w:r w:rsidR="00A0363C" w:rsidRPr="00A0363C">
        <w:rPr>
          <w:b/>
          <w:bCs/>
          <w:sz w:val="24"/>
          <w:szCs w:val="24"/>
        </w:rPr>
        <w:t>г</w:t>
      </w:r>
      <w:proofErr w:type="gramEnd"/>
      <w:r w:rsidR="00A0363C" w:rsidRPr="00A0363C">
        <w:rPr>
          <w:b/>
          <w:bCs/>
          <w:sz w:val="24"/>
          <w:szCs w:val="24"/>
        </w:rPr>
        <w:t>. Москва)</w:t>
      </w:r>
      <w:r w:rsidR="00A0363C">
        <w:rPr>
          <w:b/>
          <w:bCs/>
          <w:sz w:val="24"/>
          <w:szCs w:val="24"/>
        </w:rPr>
        <w:t>.</w:t>
      </w:r>
    </w:p>
    <w:p w:rsidR="00A0363C" w:rsidRDefault="00A0363C" w:rsidP="003722E7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A0363C" w:rsidRPr="00884C5B" w:rsidRDefault="00A0363C" w:rsidP="00A0363C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2</w:t>
      </w:r>
      <w:r w:rsidRPr="00A0363C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84C5B">
        <w:rPr>
          <w:sz w:val="24"/>
          <w:szCs w:val="24"/>
        </w:rPr>
        <w:t>На голосование был поставлен вопрос о принятии</w:t>
      </w:r>
      <w:r w:rsidRPr="00884C5B">
        <w:rPr>
          <w:b/>
          <w:bCs/>
          <w:sz w:val="24"/>
          <w:szCs w:val="24"/>
        </w:rPr>
        <w:t xml:space="preserve"> </w:t>
      </w:r>
      <w:proofErr w:type="spellStart"/>
      <w:r w:rsidRPr="00A0363C">
        <w:rPr>
          <w:b/>
          <w:bCs/>
          <w:sz w:val="24"/>
          <w:szCs w:val="24"/>
        </w:rPr>
        <w:t>Шарафутдинова</w:t>
      </w:r>
      <w:proofErr w:type="spellEnd"/>
      <w:r w:rsidRPr="00A0363C">
        <w:rPr>
          <w:b/>
          <w:bCs/>
          <w:sz w:val="24"/>
          <w:szCs w:val="24"/>
        </w:rPr>
        <w:t xml:space="preserve"> Вадима </w:t>
      </w:r>
      <w:proofErr w:type="spellStart"/>
      <w:r w:rsidRPr="00A0363C">
        <w:rPr>
          <w:b/>
          <w:bCs/>
          <w:sz w:val="24"/>
          <w:szCs w:val="24"/>
        </w:rPr>
        <w:t>Данисовича</w:t>
      </w:r>
      <w:proofErr w:type="spellEnd"/>
      <w:r w:rsidRPr="00A0363C">
        <w:rPr>
          <w:b/>
          <w:bCs/>
          <w:sz w:val="24"/>
          <w:szCs w:val="24"/>
        </w:rPr>
        <w:t xml:space="preserve"> (Краснодарский край) </w:t>
      </w:r>
      <w:r w:rsidRPr="00884C5B">
        <w:rPr>
          <w:sz w:val="24"/>
          <w:szCs w:val="24"/>
        </w:rPr>
        <w:t>в члены ПАУ ЦФО.</w:t>
      </w:r>
    </w:p>
    <w:p w:rsidR="00A0363C" w:rsidRDefault="00A0363C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 xml:space="preserve">По итогам обсуждения кандидатуры </w:t>
      </w:r>
      <w:proofErr w:type="spellStart"/>
      <w:r w:rsidRPr="00A0363C">
        <w:rPr>
          <w:b/>
          <w:bCs/>
          <w:sz w:val="24"/>
          <w:szCs w:val="24"/>
        </w:rPr>
        <w:t>Шарафутдинова</w:t>
      </w:r>
      <w:proofErr w:type="spellEnd"/>
      <w:r w:rsidRPr="00A0363C">
        <w:rPr>
          <w:b/>
          <w:bCs/>
          <w:sz w:val="24"/>
          <w:szCs w:val="24"/>
        </w:rPr>
        <w:t xml:space="preserve"> Вадима </w:t>
      </w:r>
      <w:proofErr w:type="spellStart"/>
      <w:r w:rsidRPr="00A0363C">
        <w:rPr>
          <w:b/>
          <w:bCs/>
          <w:sz w:val="24"/>
          <w:szCs w:val="24"/>
        </w:rPr>
        <w:t>Данисовича</w:t>
      </w:r>
      <w:proofErr w:type="spellEnd"/>
      <w:r w:rsidRPr="00A0363C">
        <w:rPr>
          <w:b/>
          <w:bCs/>
          <w:sz w:val="24"/>
          <w:szCs w:val="24"/>
        </w:rPr>
        <w:t xml:space="preserve"> (Краснодарский край) </w:t>
      </w:r>
      <w:r w:rsidRPr="00884C5B">
        <w:rPr>
          <w:sz w:val="24"/>
          <w:szCs w:val="24"/>
        </w:rPr>
        <w:t>члены Совета перешли к голосованию.</w:t>
      </w:r>
    </w:p>
    <w:p w:rsidR="000123A4" w:rsidRPr="00884C5B" w:rsidRDefault="000123A4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A0363C" w:rsidRPr="00884C5B" w:rsidRDefault="00A0363C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  <w:u w:val="single"/>
        </w:rPr>
        <w:t xml:space="preserve">Голосовали: </w:t>
      </w:r>
    </w:p>
    <w:p w:rsidR="00A0363C" w:rsidRPr="00375728" w:rsidRDefault="00315EC2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5728">
        <w:rPr>
          <w:sz w:val="24"/>
          <w:szCs w:val="24"/>
        </w:rPr>
        <w:t>«ЗА» - 11 (Одиннадцать),</w:t>
      </w:r>
    </w:p>
    <w:p w:rsidR="00A0363C" w:rsidRPr="00884C5B" w:rsidRDefault="00A0363C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«ПРОТИВ» - 0 (Ноль),</w:t>
      </w:r>
    </w:p>
    <w:p w:rsidR="00A0363C" w:rsidRPr="00884C5B" w:rsidRDefault="00A0363C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«ВОЗДЕРЖАЛИСЬ» - 0 (Ноль).</w:t>
      </w:r>
    </w:p>
    <w:p w:rsidR="00A0363C" w:rsidRDefault="00A0363C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Решение принято единогласно.</w:t>
      </w:r>
    </w:p>
    <w:p w:rsidR="000123A4" w:rsidRPr="00884C5B" w:rsidRDefault="000123A4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A0363C" w:rsidRDefault="00A0363C" w:rsidP="00A0363C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84C5B">
        <w:rPr>
          <w:b/>
          <w:bCs/>
          <w:sz w:val="24"/>
          <w:szCs w:val="24"/>
          <w:u w:val="single"/>
        </w:rPr>
        <w:t>Решили:</w:t>
      </w:r>
      <w:r w:rsidRPr="00884C5B">
        <w:rPr>
          <w:sz w:val="24"/>
          <w:szCs w:val="24"/>
        </w:rPr>
        <w:t xml:space="preserve"> </w:t>
      </w:r>
      <w:r w:rsidRPr="00884C5B">
        <w:rPr>
          <w:b/>
          <w:sz w:val="24"/>
          <w:szCs w:val="24"/>
        </w:rPr>
        <w:t>принять</w:t>
      </w:r>
      <w:r w:rsidRPr="00884C5B">
        <w:rPr>
          <w:sz w:val="24"/>
          <w:szCs w:val="24"/>
        </w:rPr>
        <w:t xml:space="preserve"> в члены ПАУ ЦФО </w:t>
      </w:r>
      <w:proofErr w:type="spellStart"/>
      <w:r w:rsidRPr="00A0363C">
        <w:rPr>
          <w:b/>
          <w:bCs/>
          <w:sz w:val="24"/>
          <w:szCs w:val="24"/>
        </w:rPr>
        <w:t>Шарафутдинова</w:t>
      </w:r>
      <w:proofErr w:type="spellEnd"/>
      <w:r w:rsidRPr="00A0363C">
        <w:rPr>
          <w:b/>
          <w:bCs/>
          <w:sz w:val="24"/>
          <w:szCs w:val="24"/>
        </w:rPr>
        <w:t xml:space="preserve"> Вадима </w:t>
      </w:r>
      <w:proofErr w:type="spellStart"/>
      <w:r w:rsidR="000123A4">
        <w:rPr>
          <w:b/>
          <w:bCs/>
          <w:sz w:val="24"/>
          <w:szCs w:val="24"/>
        </w:rPr>
        <w:t>Данисовича</w:t>
      </w:r>
      <w:proofErr w:type="spellEnd"/>
      <w:r w:rsidR="000123A4">
        <w:rPr>
          <w:b/>
          <w:bCs/>
          <w:sz w:val="24"/>
          <w:szCs w:val="24"/>
        </w:rPr>
        <w:t xml:space="preserve"> (Краснодарский край).</w:t>
      </w:r>
      <w:r w:rsidRPr="00A0363C">
        <w:rPr>
          <w:b/>
          <w:bCs/>
          <w:sz w:val="24"/>
          <w:szCs w:val="24"/>
        </w:rPr>
        <w:t xml:space="preserve"> </w:t>
      </w:r>
    </w:p>
    <w:p w:rsidR="00A0363C" w:rsidRDefault="00A0363C" w:rsidP="00A0363C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A0363C" w:rsidRPr="00884C5B" w:rsidRDefault="00A0363C" w:rsidP="00A0363C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3</w:t>
      </w:r>
      <w:r w:rsidRPr="00A0363C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84C5B">
        <w:rPr>
          <w:sz w:val="24"/>
          <w:szCs w:val="24"/>
        </w:rPr>
        <w:t>На голосование был поставлен вопрос о принятии</w:t>
      </w:r>
      <w:r w:rsidRPr="00884C5B">
        <w:rPr>
          <w:b/>
          <w:bCs/>
          <w:sz w:val="24"/>
          <w:szCs w:val="24"/>
        </w:rPr>
        <w:t xml:space="preserve"> </w:t>
      </w:r>
      <w:r w:rsidRPr="00A0363C">
        <w:rPr>
          <w:b/>
          <w:bCs/>
          <w:sz w:val="24"/>
          <w:szCs w:val="24"/>
        </w:rPr>
        <w:t>Тимошенко Анны Алек</w:t>
      </w:r>
      <w:r w:rsidR="000123A4">
        <w:rPr>
          <w:b/>
          <w:bCs/>
          <w:sz w:val="24"/>
          <w:szCs w:val="24"/>
        </w:rPr>
        <w:t>сандровны (Ставропольский край)</w:t>
      </w:r>
      <w:r w:rsidRPr="00A0363C">
        <w:rPr>
          <w:b/>
          <w:bCs/>
          <w:sz w:val="24"/>
          <w:szCs w:val="24"/>
        </w:rPr>
        <w:t xml:space="preserve"> </w:t>
      </w:r>
      <w:r w:rsidRPr="00884C5B">
        <w:rPr>
          <w:sz w:val="24"/>
          <w:szCs w:val="24"/>
        </w:rPr>
        <w:t>в члены ПАУ ЦФО.</w:t>
      </w:r>
    </w:p>
    <w:p w:rsidR="00A0363C" w:rsidRDefault="00A0363C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 xml:space="preserve">По итогам обсуждения кандидатуры </w:t>
      </w:r>
      <w:r w:rsidRPr="00A0363C">
        <w:rPr>
          <w:b/>
          <w:bCs/>
          <w:sz w:val="24"/>
          <w:szCs w:val="24"/>
        </w:rPr>
        <w:t>Тимошенко Анны Алек</w:t>
      </w:r>
      <w:r w:rsidR="000123A4">
        <w:rPr>
          <w:b/>
          <w:bCs/>
          <w:sz w:val="24"/>
          <w:szCs w:val="24"/>
        </w:rPr>
        <w:t>сандровны (Ставропольский край)</w:t>
      </w:r>
      <w:r w:rsidRPr="00A0363C">
        <w:rPr>
          <w:b/>
          <w:bCs/>
          <w:sz w:val="24"/>
          <w:szCs w:val="24"/>
        </w:rPr>
        <w:t xml:space="preserve"> </w:t>
      </w:r>
      <w:r w:rsidRPr="00884C5B">
        <w:rPr>
          <w:sz w:val="24"/>
          <w:szCs w:val="24"/>
        </w:rPr>
        <w:t>члены Совета перешли к голосованию.</w:t>
      </w:r>
    </w:p>
    <w:p w:rsidR="000123A4" w:rsidRPr="00884C5B" w:rsidRDefault="000123A4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A0363C" w:rsidRPr="00884C5B" w:rsidRDefault="00A0363C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  <w:u w:val="single"/>
        </w:rPr>
        <w:t xml:space="preserve">Голосовали: </w:t>
      </w:r>
    </w:p>
    <w:p w:rsidR="00A0363C" w:rsidRPr="00375728" w:rsidRDefault="00315EC2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5728">
        <w:rPr>
          <w:sz w:val="24"/>
          <w:szCs w:val="24"/>
        </w:rPr>
        <w:t>«ЗА» - 11 (Одиннадцать),</w:t>
      </w:r>
    </w:p>
    <w:p w:rsidR="00A0363C" w:rsidRPr="00884C5B" w:rsidRDefault="00A0363C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«ПРОТИВ» - 0 (Ноль),</w:t>
      </w:r>
    </w:p>
    <w:p w:rsidR="00A0363C" w:rsidRPr="00884C5B" w:rsidRDefault="00A0363C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«ВОЗДЕРЖАЛИСЬ» - 0 (Ноль).</w:t>
      </w:r>
    </w:p>
    <w:p w:rsidR="00A0363C" w:rsidRDefault="00A0363C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Решение принято единогласно.</w:t>
      </w:r>
    </w:p>
    <w:p w:rsidR="000123A4" w:rsidRPr="00884C5B" w:rsidRDefault="000123A4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A0363C" w:rsidRDefault="00A0363C" w:rsidP="00A0363C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84C5B">
        <w:rPr>
          <w:b/>
          <w:bCs/>
          <w:sz w:val="24"/>
          <w:szCs w:val="24"/>
          <w:u w:val="single"/>
        </w:rPr>
        <w:lastRenderedPageBreak/>
        <w:t>Решили:</w:t>
      </w:r>
      <w:r w:rsidRPr="00884C5B">
        <w:rPr>
          <w:sz w:val="24"/>
          <w:szCs w:val="24"/>
        </w:rPr>
        <w:t xml:space="preserve"> </w:t>
      </w:r>
      <w:r w:rsidRPr="00884C5B">
        <w:rPr>
          <w:b/>
          <w:sz w:val="24"/>
          <w:szCs w:val="24"/>
        </w:rPr>
        <w:t>принять</w:t>
      </w:r>
      <w:r w:rsidRPr="00884C5B">
        <w:rPr>
          <w:sz w:val="24"/>
          <w:szCs w:val="24"/>
        </w:rPr>
        <w:t xml:space="preserve"> в члены ПАУ ЦФО </w:t>
      </w:r>
      <w:r w:rsidRPr="00A0363C">
        <w:rPr>
          <w:b/>
          <w:bCs/>
          <w:sz w:val="24"/>
          <w:szCs w:val="24"/>
        </w:rPr>
        <w:t>Тимошенко Анн</w:t>
      </w:r>
      <w:r w:rsidR="000123A4">
        <w:rPr>
          <w:b/>
          <w:bCs/>
          <w:sz w:val="24"/>
          <w:szCs w:val="24"/>
        </w:rPr>
        <w:t>у</w:t>
      </w:r>
      <w:r w:rsidRPr="00A0363C">
        <w:rPr>
          <w:b/>
          <w:bCs/>
          <w:sz w:val="24"/>
          <w:szCs w:val="24"/>
        </w:rPr>
        <w:t xml:space="preserve"> Александровн</w:t>
      </w:r>
      <w:r w:rsidR="000123A4">
        <w:rPr>
          <w:b/>
          <w:bCs/>
          <w:sz w:val="24"/>
          <w:szCs w:val="24"/>
        </w:rPr>
        <w:t xml:space="preserve">у </w:t>
      </w:r>
      <w:r w:rsidRPr="00A0363C">
        <w:rPr>
          <w:b/>
          <w:bCs/>
          <w:sz w:val="24"/>
          <w:szCs w:val="24"/>
        </w:rPr>
        <w:t>(Ставропол</w:t>
      </w:r>
      <w:r w:rsidR="000123A4">
        <w:rPr>
          <w:b/>
          <w:bCs/>
          <w:sz w:val="24"/>
          <w:szCs w:val="24"/>
        </w:rPr>
        <w:t>ьский край)</w:t>
      </w:r>
      <w:r w:rsidRPr="00884C5B">
        <w:rPr>
          <w:b/>
          <w:bCs/>
          <w:sz w:val="24"/>
          <w:szCs w:val="24"/>
        </w:rPr>
        <w:t>.</w:t>
      </w:r>
    </w:p>
    <w:p w:rsidR="00A0363C" w:rsidRDefault="00A0363C" w:rsidP="00A0363C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A0363C" w:rsidRPr="00884C5B" w:rsidRDefault="00A0363C" w:rsidP="00A0363C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4</w:t>
      </w:r>
      <w:r w:rsidRPr="00A0363C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84C5B">
        <w:rPr>
          <w:sz w:val="24"/>
          <w:szCs w:val="24"/>
        </w:rPr>
        <w:t>На голосование был поставлен вопрос о принятии</w:t>
      </w:r>
      <w:r w:rsidRPr="00884C5B">
        <w:rPr>
          <w:b/>
          <w:bCs/>
          <w:sz w:val="24"/>
          <w:szCs w:val="24"/>
        </w:rPr>
        <w:t xml:space="preserve"> </w:t>
      </w:r>
      <w:proofErr w:type="gramStart"/>
      <w:r w:rsidRPr="00A0363C">
        <w:rPr>
          <w:b/>
          <w:bCs/>
          <w:sz w:val="24"/>
          <w:szCs w:val="24"/>
        </w:rPr>
        <w:t>Теплых</w:t>
      </w:r>
      <w:proofErr w:type="gramEnd"/>
      <w:r w:rsidRPr="00A0363C">
        <w:rPr>
          <w:b/>
          <w:bCs/>
          <w:sz w:val="24"/>
          <w:szCs w:val="24"/>
        </w:rPr>
        <w:t xml:space="preserve"> Константина Г</w:t>
      </w:r>
      <w:r w:rsidR="000123A4">
        <w:rPr>
          <w:b/>
          <w:bCs/>
          <w:sz w:val="24"/>
          <w:szCs w:val="24"/>
        </w:rPr>
        <w:t>еннадьевича (Красноярский край)</w:t>
      </w:r>
      <w:r w:rsidRPr="00A0363C">
        <w:rPr>
          <w:b/>
          <w:bCs/>
          <w:sz w:val="24"/>
          <w:szCs w:val="24"/>
        </w:rPr>
        <w:t xml:space="preserve"> </w:t>
      </w:r>
      <w:r w:rsidRPr="00884C5B">
        <w:rPr>
          <w:sz w:val="24"/>
          <w:szCs w:val="24"/>
        </w:rPr>
        <w:t>в члены ПАУ ЦФО.</w:t>
      </w:r>
    </w:p>
    <w:p w:rsidR="00A0363C" w:rsidRDefault="00A0363C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По итогам обсуждения кандидатуры</w:t>
      </w:r>
      <w:r w:rsidR="000123A4">
        <w:rPr>
          <w:sz w:val="24"/>
          <w:szCs w:val="24"/>
        </w:rPr>
        <w:t xml:space="preserve"> </w:t>
      </w:r>
      <w:proofErr w:type="gramStart"/>
      <w:r w:rsidRPr="00A0363C">
        <w:rPr>
          <w:b/>
          <w:bCs/>
          <w:sz w:val="24"/>
          <w:szCs w:val="24"/>
        </w:rPr>
        <w:t>Теплых</w:t>
      </w:r>
      <w:proofErr w:type="gramEnd"/>
      <w:r w:rsidRPr="00A0363C">
        <w:rPr>
          <w:b/>
          <w:bCs/>
          <w:sz w:val="24"/>
          <w:szCs w:val="24"/>
        </w:rPr>
        <w:t xml:space="preserve"> Константина Геннадьевича (Крас</w:t>
      </w:r>
      <w:r w:rsidR="000123A4">
        <w:rPr>
          <w:b/>
          <w:bCs/>
          <w:sz w:val="24"/>
          <w:szCs w:val="24"/>
        </w:rPr>
        <w:t>ноярский край)</w:t>
      </w:r>
      <w:r w:rsidRPr="00A0363C">
        <w:rPr>
          <w:b/>
          <w:bCs/>
          <w:sz w:val="24"/>
          <w:szCs w:val="24"/>
        </w:rPr>
        <w:t xml:space="preserve"> </w:t>
      </w:r>
      <w:r w:rsidRPr="00884C5B">
        <w:rPr>
          <w:sz w:val="24"/>
          <w:szCs w:val="24"/>
        </w:rPr>
        <w:t>члены Совета перешли к голосованию.</w:t>
      </w:r>
    </w:p>
    <w:p w:rsidR="000123A4" w:rsidRPr="00884C5B" w:rsidRDefault="000123A4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A0363C" w:rsidRPr="00884C5B" w:rsidRDefault="00A0363C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  <w:u w:val="single"/>
        </w:rPr>
        <w:t xml:space="preserve">Голосовали: </w:t>
      </w:r>
    </w:p>
    <w:p w:rsidR="00A0363C" w:rsidRPr="00375728" w:rsidRDefault="00315EC2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5728">
        <w:rPr>
          <w:sz w:val="24"/>
          <w:szCs w:val="24"/>
        </w:rPr>
        <w:t>«ЗА» - 11 (Одиннадцать),</w:t>
      </w:r>
    </w:p>
    <w:p w:rsidR="00A0363C" w:rsidRPr="00884C5B" w:rsidRDefault="00A0363C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«ПРОТИВ» - 0 (Ноль),</w:t>
      </w:r>
    </w:p>
    <w:p w:rsidR="00A0363C" w:rsidRPr="00884C5B" w:rsidRDefault="00A0363C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«ВОЗДЕРЖАЛИСЬ» - 0 (Ноль).</w:t>
      </w:r>
    </w:p>
    <w:p w:rsidR="00A0363C" w:rsidRDefault="00A0363C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Решение принято единогласно.</w:t>
      </w:r>
    </w:p>
    <w:p w:rsidR="000123A4" w:rsidRPr="00884C5B" w:rsidRDefault="000123A4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A0363C" w:rsidRDefault="00A0363C" w:rsidP="00A0363C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84C5B">
        <w:rPr>
          <w:b/>
          <w:bCs/>
          <w:sz w:val="24"/>
          <w:szCs w:val="24"/>
          <w:u w:val="single"/>
        </w:rPr>
        <w:t>Решили:</w:t>
      </w:r>
      <w:r w:rsidRPr="00884C5B">
        <w:rPr>
          <w:sz w:val="24"/>
          <w:szCs w:val="24"/>
        </w:rPr>
        <w:t xml:space="preserve"> </w:t>
      </w:r>
      <w:r w:rsidRPr="00884C5B">
        <w:rPr>
          <w:b/>
          <w:sz w:val="24"/>
          <w:szCs w:val="24"/>
        </w:rPr>
        <w:t>принять</w:t>
      </w:r>
      <w:r w:rsidRPr="00884C5B">
        <w:rPr>
          <w:sz w:val="24"/>
          <w:szCs w:val="24"/>
        </w:rPr>
        <w:t xml:space="preserve"> в члены ПАУ ЦФО </w:t>
      </w:r>
      <w:proofErr w:type="gramStart"/>
      <w:r w:rsidRPr="00A0363C">
        <w:rPr>
          <w:b/>
          <w:bCs/>
          <w:sz w:val="24"/>
          <w:szCs w:val="24"/>
        </w:rPr>
        <w:t>Теплых</w:t>
      </w:r>
      <w:proofErr w:type="gramEnd"/>
      <w:r w:rsidRPr="00A0363C">
        <w:rPr>
          <w:b/>
          <w:bCs/>
          <w:sz w:val="24"/>
          <w:szCs w:val="24"/>
        </w:rPr>
        <w:t xml:space="preserve"> Константина Г</w:t>
      </w:r>
      <w:r w:rsidR="000123A4">
        <w:rPr>
          <w:b/>
          <w:bCs/>
          <w:sz w:val="24"/>
          <w:szCs w:val="24"/>
        </w:rPr>
        <w:t>еннадьевича (Красноярский край)</w:t>
      </w:r>
      <w:r w:rsidRPr="00884C5B">
        <w:rPr>
          <w:b/>
          <w:bCs/>
          <w:sz w:val="24"/>
          <w:szCs w:val="24"/>
        </w:rPr>
        <w:t>.</w:t>
      </w:r>
    </w:p>
    <w:p w:rsidR="00A0363C" w:rsidRDefault="00A0363C" w:rsidP="00A0363C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A0363C" w:rsidRPr="00884C5B" w:rsidRDefault="00A0363C" w:rsidP="00A0363C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5</w:t>
      </w:r>
      <w:r w:rsidRPr="00A0363C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84C5B">
        <w:rPr>
          <w:sz w:val="24"/>
          <w:szCs w:val="24"/>
        </w:rPr>
        <w:t>На голосование был поставлен вопрос о принятии</w:t>
      </w:r>
      <w:r w:rsidRPr="00884C5B">
        <w:rPr>
          <w:b/>
          <w:bCs/>
          <w:sz w:val="24"/>
          <w:szCs w:val="24"/>
        </w:rPr>
        <w:t xml:space="preserve"> </w:t>
      </w:r>
      <w:proofErr w:type="spellStart"/>
      <w:r w:rsidRPr="00A0363C">
        <w:rPr>
          <w:b/>
          <w:bCs/>
          <w:sz w:val="24"/>
          <w:szCs w:val="24"/>
        </w:rPr>
        <w:t>Неляпиной</w:t>
      </w:r>
      <w:proofErr w:type="spellEnd"/>
      <w:r w:rsidRPr="00A0363C">
        <w:rPr>
          <w:b/>
          <w:bCs/>
          <w:sz w:val="24"/>
          <w:szCs w:val="24"/>
        </w:rPr>
        <w:t xml:space="preserve"> Татьяны Андреевны (Московская область) </w:t>
      </w:r>
      <w:r w:rsidRPr="00884C5B">
        <w:rPr>
          <w:sz w:val="24"/>
          <w:szCs w:val="24"/>
        </w:rPr>
        <w:t>в члены ПАУ ЦФО.</w:t>
      </w:r>
    </w:p>
    <w:p w:rsidR="00A0363C" w:rsidRDefault="00A0363C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 xml:space="preserve">По итогам обсуждения кандидатуры </w:t>
      </w:r>
      <w:proofErr w:type="spellStart"/>
      <w:r w:rsidRPr="00A0363C">
        <w:rPr>
          <w:b/>
          <w:bCs/>
          <w:sz w:val="24"/>
          <w:szCs w:val="24"/>
        </w:rPr>
        <w:t>Неляпиной</w:t>
      </w:r>
      <w:proofErr w:type="spellEnd"/>
      <w:r w:rsidRPr="00A0363C">
        <w:rPr>
          <w:b/>
          <w:bCs/>
          <w:sz w:val="24"/>
          <w:szCs w:val="24"/>
        </w:rPr>
        <w:t xml:space="preserve"> Татьяны Андреевны (Московская область) </w:t>
      </w:r>
      <w:r w:rsidRPr="00884C5B">
        <w:rPr>
          <w:sz w:val="24"/>
          <w:szCs w:val="24"/>
        </w:rPr>
        <w:t>члены Совета перешли к голосованию.</w:t>
      </w:r>
    </w:p>
    <w:p w:rsidR="000123A4" w:rsidRPr="00884C5B" w:rsidRDefault="000123A4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A0363C" w:rsidRPr="00884C5B" w:rsidRDefault="00A0363C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  <w:u w:val="single"/>
        </w:rPr>
        <w:t xml:space="preserve">Голосовали: </w:t>
      </w:r>
    </w:p>
    <w:p w:rsidR="00A0363C" w:rsidRPr="00375728" w:rsidRDefault="00315EC2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5728">
        <w:rPr>
          <w:sz w:val="24"/>
          <w:szCs w:val="24"/>
        </w:rPr>
        <w:t>«ЗА» - 11 (Одиннадцать),</w:t>
      </w:r>
    </w:p>
    <w:p w:rsidR="00A0363C" w:rsidRPr="00884C5B" w:rsidRDefault="00A0363C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«ПРОТИВ» - 0 (Ноль),</w:t>
      </w:r>
    </w:p>
    <w:p w:rsidR="00A0363C" w:rsidRPr="00884C5B" w:rsidRDefault="00A0363C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«ВОЗДЕРЖАЛИСЬ» - 0 (Ноль).</w:t>
      </w:r>
    </w:p>
    <w:p w:rsidR="00A0363C" w:rsidRDefault="00A0363C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Решение принято единогласно.</w:t>
      </w:r>
    </w:p>
    <w:p w:rsidR="000123A4" w:rsidRPr="00884C5B" w:rsidRDefault="000123A4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A0363C" w:rsidRDefault="00A0363C" w:rsidP="00A0363C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84C5B">
        <w:rPr>
          <w:b/>
          <w:bCs/>
          <w:sz w:val="24"/>
          <w:szCs w:val="24"/>
          <w:u w:val="single"/>
        </w:rPr>
        <w:t>Решили:</w:t>
      </w:r>
      <w:r w:rsidRPr="00884C5B">
        <w:rPr>
          <w:sz w:val="24"/>
          <w:szCs w:val="24"/>
        </w:rPr>
        <w:t xml:space="preserve"> </w:t>
      </w:r>
      <w:r w:rsidRPr="00884C5B">
        <w:rPr>
          <w:b/>
          <w:sz w:val="24"/>
          <w:szCs w:val="24"/>
        </w:rPr>
        <w:t>принять</w:t>
      </w:r>
      <w:r w:rsidRPr="00884C5B">
        <w:rPr>
          <w:sz w:val="24"/>
          <w:szCs w:val="24"/>
        </w:rPr>
        <w:t xml:space="preserve"> в члены ПАУ ЦФО </w:t>
      </w:r>
      <w:proofErr w:type="spellStart"/>
      <w:r w:rsidRPr="00A0363C">
        <w:rPr>
          <w:b/>
          <w:bCs/>
          <w:sz w:val="24"/>
          <w:szCs w:val="24"/>
        </w:rPr>
        <w:t>Неляпин</w:t>
      </w:r>
      <w:r w:rsidR="000123A4">
        <w:rPr>
          <w:b/>
          <w:bCs/>
          <w:sz w:val="24"/>
          <w:szCs w:val="24"/>
        </w:rPr>
        <w:t>у</w:t>
      </w:r>
      <w:proofErr w:type="spellEnd"/>
      <w:r w:rsidRPr="00A0363C">
        <w:rPr>
          <w:b/>
          <w:bCs/>
          <w:sz w:val="24"/>
          <w:szCs w:val="24"/>
        </w:rPr>
        <w:t xml:space="preserve"> Татьян</w:t>
      </w:r>
      <w:r w:rsidR="000123A4">
        <w:rPr>
          <w:b/>
          <w:bCs/>
          <w:sz w:val="24"/>
          <w:szCs w:val="24"/>
        </w:rPr>
        <w:t>у</w:t>
      </w:r>
      <w:r w:rsidRPr="00A0363C">
        <w:rPr>
          <w:b/>
          <w:bCs/>
          <w:sz w:val="24"/>
          <w:szCs w:val="24"/>
        </w:rPr>
        <w:t xml:space="preserve"> Андреевн</w:t>
      </w:r>
      <w:r w:rsidR="000123A4">
        <w:rPr>
          <w:b/>
          <w:bCs/>
          <w:sz w:val="24"/>
          <w:szCs w:val="24"/>
        </w:rPr>
        <w:t>у</w:t>
      </w:r>
      <w:r w:rsidRPr="00A0363C">
        <w:rPr>
          <w:b/>
          <w:bCs/>
          <w:sz w:val="24"/>
          <w:szCs w:val="24"/>
        </w:rPr>
        <w:t xml:space="preserve"> (Московская область)</w:t>
      </w:r>
      <w:r w:rsidRPr="00884C5B">
        <w:rPr>
          <w:b/>
          <w:bCs/>
          <w:sz w:val="24"/>
          <w:szCs w:val="24"/>
        </w:rPr>
        <w:t>.</w:t>
      </w:r>
    </w:p>
    <w:p w:rsidR="00A0363C" w:rsidRDefault="00A0363C" w:rsidP="00A0363C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A0363C" w:rsidRPr="00884C5B" w:rsidRDefault="00A0363C" w:rsidP="00A0363C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6</w:t>
      </w:r>
      <w:r w:rsidRPr="00A0363C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84C5B">
        <w:rPr>
          <w:sz w:val="24"/>
          <w:szCs w:val="24"/>
        </w:rPr>
        <w:t>На голосование был поставлен вопрос о принятии</w:t>
      </w:r>
      <w:r w:rsidRPr="00884C5B">
        <w:rPr>
          <w:b/>
          <w:bCs/>
          <w:sz w:val="24"/>
          <w:szCs w:val="24"/>
        </w:rPr>
        <w:t xml:space="preserve"> </w:t>
      </w:r>
      <w:proofErr w:type="spellStart"/>
      <w:r w:rsidRPr="00A0363C">
        <w:rPr>
          <w:b/>
          <w:bCs/>
          <w:sz w:val="24"/>
          <w:szCs w:val="24"/>
        </w:rPr>
        <w:t>Финогентова</w:t>
      </w:r>
      <w:proofErr w:type="spellEnd"/>
      <w:r w:rsidRPr="00A0363C">
        <w:rPr>
          <w:b/>
          <w:bCs/>
          <w:sz w:val="24"/>
          <w:szCs w:val="24"/>
        </w:rPr>
        <w:t xml:space="preserve"> Андрея Владимировича (Московская область)</w:t>
      </w:r>
      <w:r w:rsidRPr="00884C5B">
        <w:rPr>
          <w:b/>
          <w:bCs/>
          <w:sz w:val="24"/>
          <w:szCs w:val="24"/>
        </w:rPr>
        <w:t xml:space="preserve"> </w:t>
      </w:r>
      <w:r w:rsidRPr="00884C5B">
        <w:rPr>
          <w:sz w:val="24"/>
          <w:szCs w:val="24"/>
        </w:rPr>
        <w:t>в члены ПАУ ЦФО.</w:t>
      </w:r>
    </w:p>
    <w:p w:rsidR="00A0363C" w:rsidRDefault="00A0363C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 xml:space="preserve">По итогам обсуждения кандидатуры </w:t>
      </w:r>
      <w:proofErr w:type="spellStart"/>
      <w:r w:rsidRPr="00A0363C">
        <w:rPr>
          <w:b/>
          <w:bCs/>
          <w:sz w:val="24"/>
          <w:szCs w:val="24"/>
        </w:rPr>
        <w:t>Финогентова</w:t>
      </w:r>
      <w:proofErr w:type="spellEnd"/>
      <w:r w:rsidRPr="00A0363C">
        <w:rPr>
          <w:b/>
          <w:bCs/>
          <w:sz w:val="24"/>
          <w:szCs w:val="24"/>
        </w:rPr>
        <w:t xml:space="preserve"> Андрея Владимировича (Московская область)</w:t>
      </w:r>
      <w:r w:rsidRPr="00884C5B">
        <w:rPr>
          <w:b/>
          <w:bCs/>
          <w:sz w:val="24"/>
          <w:szCs w:val="24"/>
        </w:rPr>
        <w:t xml:space="preserve"> </w:t>
      </w:r>
      <w:r w:rsidRPr="00884C5B">
        <w:rPr>
          <w:sz w:val="24"/>
          <w:szCs w:val="24"/>
        </w:rPr>
        <w:t>члены Совета перешли к голосованию.</w:t>
      </w:r>
    </w:p>
    <w:p w:rsidR="000123A4" w:rsidRPr="00884C5B" w:rsidRDefault="000123A4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A0363C" w:rsidRPr="00884C5B" w:rsidRDefault="00A0363C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  <w:u w:val="single"/>
        </w:rPr>
        <w:t xml:space="preserve">Голосовали: </w:t>
      </w:r>
    </w:p>
    <w:p w:rsidR="00A0363C" w:rsidRPr="00375728" w:rsidRDefault="00315EC2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5728">
        <w:rPr>
          <w:sz w:val="24"/>
          <w:szCs w:val="24"/>
        </w:rPr>
        <w:t>«ЗА» - 11 (Одиннадцать),</w:t>
      </w:r>
    </w:p>
    <w:p w:rsidR="00A0363C" w:rsidRPr="00884C5B" w:rsidRDefault="00A0363C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«ПРОТИВ» - 0 (Ноль),</w:t>
      </w:r>
    </w:p>
    <w:p w:rsidR="00A0363C" w:rsidRPr="00884C5B" w:rsidRDefault="00A0363C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«ВОЗДЕРЖАЛИСЬ» - 0 (Ноль).</w:t>
      </w:r>
    </w:p>
    <w:p w:rsidR="00A0363C" w:rsidRDefault="00A0363C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Решение принято единогласно.</w:t>
      </w:r>
    </w:p>
    <w:p w:rsidR="000123A4" w:rsidRPr="00884C5B" w:rsidRDefault="000123A4" w:rsidP="00A0363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A0363C" w:rsidRDefault="00A0363C" w:rsidP="00A0363C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84C5B">
        <w:rPr>
          <w:b/>
          <w:bCs/>
          <w:sz w:val="24"/>
          <w:szCs w:val="24"/>
          <w:u w:val="single"/>
        </w:rPr>
        <w:t>Решили:</w:t>
      </w:r>
      <w:r w:rsidRPr="00884C5B">
        <w:rPr>
          <w:sz w:val="24"/>
          <w:szCs w:val="24"/>
        </w:rPr>
        <w:t xml:space="preserve"> </w:t>
      </w:r>
      <w:r w:rsidRPr="00884C5B">
        <w:rPr>
          <w:b/>
          <w:sz w:val="24"/>
          <w:szCs w:val="24"/>
        </w:rPr>
        <w:t>принять</w:t>
      </w:r>
      <w:r w:rsidRPr="00884C5B">
        <w:rPr>
          <w:sz w:val="24"/>
          <w:szCs w:val="24"/>
        </w:rPr>
        <w:t xml:space="preserve"> в члены ПАУ ЦФО </w:t>
      </w:r>
      <w:proofErr w:type="spellStart"/>
      <w:r w:rsidRPr="00A0363C">
        <w:rPr>
          <w:b/>
          <w:bCs/>
          <w:sz w:val="24"/>
          <w:szCs w:val="24"/>
        </w:rPr>
        <w:t>Финогентова</w:t>
      </w:r>
      <w:proofErr w:type="spellEnd"/>
      <w:r w:rsidRPr="00A0363C">
        <w:rPr>
          <w:b/>
          <w:bCs/>
          <w:sz w:val="24"/>
          <w:szCs w:val="24"/>
        </w:rPr>
        <w:t xml:space="preserve"> Андрея Владимировича (Московская область)</w:t>
      </w:r>
      <w:r w:rsidRPr="00884C5B">
        <w:rPr>
          <w:b/>
          <w:bCs/>
          <w:sz w:val="24"/>
          <w:szCs w:val="24"/>
        </w:rPr>
        <w:t>.</w:t>
      </w:r>
    </w:p>
    <w:p w:rsidR="002E2CE7" w:rsidRDefault="002E2CE7" w:rsidP="00A0363C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2E2CE7" w:rsidRPr="00884C5B" w:rsidRDefault="002E2CE7" w:rsidP="002E2CE7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Pr="00A0363C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84C5B">
        <w:rPr>
          <w:sz w:val="24"/>
          <w:szCs w:val="24"/>
        </w:rPr>
        <w:t>На голосование был поставлен вопрос о принятии</w:t>
      </w:r>
      <w:r w:rsidRPr="00884C5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Кукина Максима Станиславовича</w:t>
      </w:r>
      <w:r w:rsidRPr="00A0363C">
        <w:rPr>
          <w:b/>
          <w:bCs/>
          <w:sz w:val="24"/>
          <w:szCs w:val="24"/>
        </w:rPr>
        <w:t xml:space="preserve"> (</w:t>
      </w:r>
      <w:proofErr w:type="gramStart"/>
      <w:r>
        <w:rPr>
          <w:b/>
          <w:bCs/>
          <w:sz w:val="24"/>
          <w:szCs w:val="24"/>
        </w:rPr>
        <w:t>г</w:t>
      </w:r>
      <w:proofErr w:type="gramEnd"/>
      <w:r>
        <w:rPr>
          <w:b/>
          <w:bCs/>
          <w:sz w:val="24"/>
          <w:szCs w:val="24"/>
        </w:rPr>
        <w:t xml:space="preserve">. </w:t>
      </w:r>
      <w:r w:rsidRPr="00A0363C">
        <w:rPr>
          <w:b/>
          <w:bCs/>
          <w:sz w:val="24"/>
          <w:szCs w:val="24"/>
        </w:rPr>
        <w:t>Моск</w:t>
      </w:r>
      <w:r>
        <w:rPr>
          <w:b/>
          <w:bCs/>
          <w:sz w:val="24"/>
          <w:szCs w:val="24"/>
        </w:rPr>
        <w:t>ва</w:t>
      </w:r>
      <w:r w:rsidRPr="00A0363C">
        <w:rPr>
          <w:b/>
          <w:bCs/>
          <w:sz w:val="24"/>
          <w:szCs w:val="24"/>
        </w:rPr>
        <w:t>)</w:t>
      </w:r>
      <w:r w:rsidRPr="00884C5B">
        <w:rPr>
          <w:b/>
          <w:bCs/>
          <w:sz w:val="24"/>
          <w:szCs w:val="24"/>
        </w:rPr>
        <w:t xml:space="preserve"> </w:t>
      </w:r>
      <w:r w:rsidRPr="00884C5B">
        <w:rPr>
          <w:sz w:val="24"/>
          <w:szCs w:val="24"/>
        </w:rPr>
        <w:t>в члены ПАУ ЦФО.</w:t>
      </w:r>
    </w:p>
    <w:p w:rsidR="002E2CE7" w:rsidRDefault="002E2CE7" w:rsidP="002E2C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lastRenderedPageBreak/>
        <w:t xml:space="preserve">По итогам обсуждения кандидатуры </w:t>
      </w:r>
      <w:r w:rsidRPr="002E2CE7">
        <w:rPr>
          <w:b/>
          <w:bCs/>
          <w:sz w:val="24"/>
          <w:szCs w:val="24"/>
        </w:rPr>
        <w:t>Кукина Максима Станиславовича (</w:t>
      </w:r>
      <w:proofErr w:type="gramStart"/>
      <w:r w:rsidRPr="002E2CE7">
        <w:rPr>
          <w:b/>
          <w:bCs/>
          <w:sz w:val="24"/>
          <w:szCs w:val="24"/>
        </w:rPr>
        <w:t>г</w:t>
      </w:r>
      <w:proofErr w:type="gramEnd"/>
      <w:r w:rsidRPr="002E2CE7">
        <w:rPr>
          <w:b/>
          <w:bCs/>
          <w:sz w:val="24"/>
          <w:szCs w:val="24"/>
        </w:rPr>
        <w:t>. Москва)</w:t>
      </w:r>
      <w:r w:rsidRPr="00884C5B">
        <w:rPr>
          <w:b/>
          <w:bCs/>
          <w:sz w:val="24"/>
          <w:szCs w:val="24"/>
        </w:rPr>
        <w:t xml:space="preserve"> </w:t>
      </w:r>
      <w:r w:rsidRPr="00884C5B">
        <w:rPr>
          <w:sz w:val="24"/>
          <w:szCs w:val="24"/>
        </w:rPr>
        <w:t>члены Совета перешли к голосованию.</w:t>
      </w:r>
    </w:p>
    <w:p w:rsidR="002E2CE7" w:rsidRPr="00884C5B" w:rsidRDefault="002E2CE7" w:rsidP="002E2C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2E2CE7" w:rsidRPr="00884C5B" w:rsidRDefault="002E2CE7" w:rsidP="002E2C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  <w:u w:val="single"/>
        </w:rPr>
        <w:t xml:space="preserve">Голосовали: </w:t>
      </w:r>
    </w:p>
    <w:p w:rsidR="002E2CE7" w:rsidRPr="00375728" w:rsidRDefault="00315EC2" w:rsidP="002E2C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5728">
        <w:rPr>
          <w:sz w:val="24"/>
          <w:szCs w:val="24"/>
        </w:rPr>
        <w:t>«ЗА» - 11 (Одиннадцать),</w:t>
      </w:r>
    </w:p>
    <w:p w:rsidR="002E2CE7" w:rsidRPr="00884C5B" w:rsidRDefault="002E2CE7" w:rsidP="002E2C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«ПРОТИВ» - 0 (Ноль),</w:t>
      </w:r>
    </w:p>
    <w:p w:rsidR="002E2CE7" w:rsidRPr="00884C5B" w:rsidRDefault="002E2CE7" w:rsidP="002E2C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«ВОЗДЕРЖАЛИСЬ» - 0 (Ноль).</w:t>
      </w:r>
    </w:p>
    <w:p w:rsidR="002E2CE7" w:rsidRDefault="002E2CE7" w:rsidP="002E2C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Решение принято единогласно.</w:t>
      </w:r>
    </w:p>
    <w:p w:rsidR="002E2CE7" w:rsidRPr="00884C5B" w:rsidRDefault="002E2CE7" w:rsidP="002E2C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2E2CE7" w:rsidRDefault="002E2CE7" w:rsidP="002E2CE7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84C5B">
        <w:rPr>
          <w:b/>
          <w:bCs/>
          <w:sz w:val="24"/>
          <w:szCs w:val="24"/>
          <w:u w:val="single"/>
        </w:rPr>
        <w:t>Решили:</w:t>
      </w:r>
      <w:r w:rsidRPr="00884C5B">
        <w:rPr>
          <w:sz w:val="24"/>
          <w:szCs w:val="24"/>
        </w:rPr>
        <w:t xml:space="preserve"> </w:t>
      </w:r>
      <w:r w:rsidRPr="00884C5B">
        <w:rPr>
          <w:b/>
          <w:sz w:val="24"/>
          <w:szCs w:val="24"/>
        </w:rPr>
        <w:t>принять</w:t>
      </w:r>
      <w:r w:rsidRPr="00884C5B">
        <w:rPr>
          <w:sz w:val="24"/>
          <w:szCs w:val="24"/>
        </w:rPr>
        <w:t xml:space="preserve"> в члены ПАУ ЦФО </w:t>
      </w:r>
      <w:r w:rsidRPr="002E2CE7">
        <w:rPr>
          <w:b/>
          <w:bCs/>
          <w:sz w:val="24"/>
          <w:szCs w:val="24"/>
        </w:rPr>
        <w:t>Кукина Максима Станиславовича (</w:t>
      </w:r>
      <w:proofErr w:type="gramStart"/>
      <w:r w:rsidRPr="002E2CE7">
        <w:rPr>
          <w:b/>
          <w:bCs/>
          <w:sz w:val="24"/>
          <w:szCs w:val="24"/>
        </w:rPr>
        <w:t>г</w:t>
      </w:r>
      <w:proofErr w:type="gramEnd"/>
      <w:r w:rsidRPr="002E2CE7">
        <w:rPr>
          <w:b/>
          <w:bCs/>
          <w:sz w:val="24"/>
          <w:szCs w:val="24"/>
        </w:rPr>
        <w:t>. Москва)</w:t>
      </w:r>
      <w:r w:rsidRPr="00884C5B">
        <w:rPr>
          <w:b/>
          <w:bCs/>
          <w:sz w:val="24"/>
          <w:szCs w:val="24"/>
        </w:rPr>
        <w:t>.</w:t>
      </w:r>
    </w:p>
    <w:p w:rsidR="002E2CE7" w:rsidRDefault="002E2CE7" w:rsidP="002E2CE7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2E2CE7" w:rsidRPr="00884C5B" w:rsidRDefault="002E2CE7" w:rsidP="002E2CE7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8</w:t>
      </w:r>
      <w:r w:rsidRPr="00A0363C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84C5B">
        <w:rPr>
          <w:sz w:val="24"/>
          <w:szCs w:val="24"/>
        </w:rPr>
        <w:t>На голосование был поставлен вопрос о принятии</w:t>
      </w:r>
      <w:r w:rsidRPr="00884C5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Русина </w:t>
      </w:r>
      <w:r w:rsidR="005F354E">
        <w:rPr>
          <w:b/>
          <w:bCs/>
          <w:sz w:val="24"/>
          <w:szCs w:val="24"/>
        </w:rPr>
        <w:t>Сергея Анатольевича</w:t>
      </w:r>
      <w:r w:rsidRPr="00A0363C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Хабаровский край</w:t>
      </w:r>
      <w:r w:rsidRPr="00A0363C">
        <w:rPr>
          <w:b/>
          <w:bCs/>
          <w:sz w:val="24"/>
          <w:szCs w:val="24"/>
        </w:rPr>
        <w:t>)</w:t>
      </w:r>
      <w:r w:rsidRPr="00884C5B">
        <w:rPr>
          <w:b/>
          <w:bCs/>
          <w:sz w:val="24"/>
          <w:szCs w:val="24"/>
        </w:rPr>
        <w:t xml:space="preserve"> </w:t>
      </w:r>
      <w:r w:rsidRPr="00884C5B">
        <w:rPr>
          <w:sz w:val="24"/>
          <w:szCs w:val="24"/>
        </w:rPr>
        <w:t>в члены ПАУ ЦФО.</w:t>
      </w:r>
    </w:p>
    <w:p w:rsidR="002E2CE7" w:rsidRDefault="002E2CE7" w:rsidP="002E2C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 xml:space="preserve">По итогам обсуждения кандидатуры </w:t>
      </w:r>
      <w:r w:rsidRPr="002E2CE7">
        <w:rPr>
          <w:b/>
          <w:bCs/>
          <w:sz w:val="24"/>
          <w:szCs w:val="24"/>
        </w:rPr>
        <w:t xml:space="preserve">Русина </w:t>
      </w:r>
      <w:r w:rsidR="005F354E" w:rsidRPr="005F354E">
        <w:rPr>
          <w:b/>
          <w:bCs/>
          <w:sz w:val="24"/>
          <w:szCs w:val="24"/>
        </w:rPr>
        <w:t>Сергея Анатольевича</w:t>
      </w:r>
      <w:r w:rsidRPr="002E2CE7">
        <w:rPr>
          <w:b/>
          <w:bCs/>
          <w:sz w:val="24"/>
          <w:szCs w:val="24"/>
        </w:rPr>
        <w:t xml:space="preserve"> (Хабаровский край)</w:t>
      </w:r>
      <w:r w:rsidRPr="00884C5B">
        <w:rPr>
          <w:b/>
          <w:bCs/>
          <w:sz w:val="24"/>
          <w:szCs w:val="24"/>
        </w:rPr>
        <w:t xml:space="preserve"> </w:t>
      </w:r>
      <w:r w:rsidRPr="00884C5B">
        <w:rPr>
          <w:sz w:val="24"/>
          <w:szCs w:val="24"/>
        </w:rPr>
        <w:t>члены Совета перешли к голосованию.</w:t>
      </w:r>
    </w:p>
    <w:p w:rsidR="002E2CE7" w:rsidRPr="00884C5B" w:rsidRDefault="002E2CE7" w:rsidP="002E2C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2E2CE7" w:rsidRPr="00884C5B" w:rsidRDefault="002E2CE7" w:rsidP="002E2C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  <w:u w:val="single"/>
        </w:rPr>
        <w:t xml:space="preserve">Голосовали: </w:t>
      </w:r>
    </w:p>
    <w:p w:rsidR="002E2CE7" w:rsidRPr="00375728" w:rsidRDefault="00315EC2" w:rsidP="002E2C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5728">
        <w:rPr>
          <w:sz w:val="24"/>
          <w:szCs w:val="24"/>
        </w:rPr>
        <w:t>«ЗА» - 11 (Одиннадцать),</w:t>
      </w:r>
    </w:p>
    <w:p w:rsidR="002E2CE7" w:rsidRPr="00884C5B" w:rsidRDefault="002E2CE7" w:rsidP="002E2C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«ПРОТИВ» - 0 (Ноль),</w:t>
      </w:r>
    </w:p>
    <w:p w:rsidR="002E2CE7" w:rsidRPr="00884C5B" w:rsidRDefault="002E2CE7" w:rsidP="002E2C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«ВОЗДЕРЖАЛИСЬ» - 0 (Ноль).</w:t>
      </w:r>
    </w:p>
    <w:p w:rsidR="002E2CE7" w:rsidRDefault="002E2CE7" w:rsidP="002E2C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Решение принято единогласно.</w:t>
      </w:r>
    </w:p>
    <w:p w:rsidR="002E2CE7" w:rsidRPr="00884C5B" w:rsidRDefault="002E2CE7" w:rsidP="002E2C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2E2CE7" w:rsidRDefault="002E2CE7" w:rsidP="002E2CE7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84C5B">
        <w:rPr>
          <w:b/>
          <w:bCs/>
          <w:sz w:val="24"/>
          <w:szCs w:val="24"/>
          <w:u w:val="single"/>
        </w:rPr>
        <w:t>Решили:</w:t>
      </w:r>
      <w:r w:rsidRPr="00884C5B">
        <w:rPr>
          <w:sz w:val="24"/>
          <w:szCs w:val="24"/>
        </w:rPr>
        <w:t xml:space="preserve"> </w:t>
      </w:r>
      <w:r w:rsidRPr="00884C5B">
        <w:rPr>
          <w:b/>
          <w:sz w:val="24"/>
          <w:szCs w:val="24"/>
        </w:rPr>
        <w:t>принять</w:t>
      </w:r>
      <w:r w:rsidRPr="00884C5B">
        <w:rPr>
          <w:sz w:val="24"/>
          <w:szCs w:val="24"/>
        </w:rPr>
        <w:t xml:space="preserve"> в члены ПАУ ЦФО </w:t>
      </w:r>
      <w:r w:rsidRPr="002E2CE7">
        <w:rPr>
          <w:b/>
          <w:bCs/>
          <w:sz w:val="24"/>
          <w:szCs w:val="24"/>
        </w:rPr>
        <w:t xml:space="preserve">Русина </w:t>
      </w:r>
      <w:r w:rsidR="005F354E" w:rsidRPr="005F354E">
        <w:rPr>
          <w:b/>
          <w:bCs/>
          <w:sz w:val="24"/>
          <w:szCs w:val="24"/>
        </w:rPr>
        <w:t>Сергея Анатольевича</w:t>
      </w:r>
      <w:r w:rsidRPr="002E2CE7">
        <w:rPr>
          <w:b/>
          <w:bCs/>
          <w:sz w:val="24"/>
          <w:szCs w:val="24"/>
        </w:rPr>
        <w:t xml:space="preserve"> (Хабаровский край)</w:t>
      </w:r>
      <w:r w:rsidRPr="00884C5B">
        <w:rPr>
          <w:b/>
          <w:bCs/>
          <w:sz w:val="24"/>
          <w:szCs w:val="24"/>
        </w:rPr>
        <w:t>.</w:t>
      </w:r>
    </w:p>
    <w:p w:rsidR="002E2CE7" w:rsidRPr="003722E7" w:rsidRDefault="002E2CE7" w:rsidP="00A0363C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3B14E9" w:rsidRPr="003722E7" w:rsidRDefault="00CA6120" w:rsidP="003722E7">
      <w:pPr>
        <w:pStyle w:val="a4"/>
        <w:tabs>
          <w:tab w:val="left" w:pos="1080"/>
        </w:tabs>
        <w:spacing w:after="240" w:line="276" w:lineRule="auto"/>
        <w:ind w:firstLine="0"/>
        <w:jc w:val="center"/>
        <w:rPr>
          <w:b/>
          <w:bCs/>
          <w:sz w:val="24"/>
          <w:szCs w:val="24"/>
          <w:u w:val="single"/>
        </w:rPr>
      </w:pPr>
      <w:r w:rsidRPr="003722E7">
        <w:rPr>
          <w:sz w:val="24"/>
          <w:szCs w:val="24"/>
        </w:rPr>
        <w:t>***</w:t>
      </w:r>
    </w:p>
    <w:p w:rsidR="00BB5989" w:rsidRPr="003722E7" w:rsidRDefault="00E4009D" w:rsidP="003722E7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По второму</w:t>
      </w:r>
      <w:r w:rsidRPr="003722E7">
        <w:rPr>
          <w:b/>
          <w:bCs/>
          <w:sz w:val="24"/>
          <w:szCs w:val="24"/>
        </w:rPr>
        <w:t xml:space="preserve"> </w:t>
      </w:r>
      <w:r w:rsidR="00BB5989" w:rsidRPr="003722E7">
        <w:rPr>
          <w:sz w:val="24"/>
          <w:szCs w:val="24"/>
        </w:rPr>
        <w:t xml:space="preserve">вопросу повестки заседания выступил </w:t>
      </w:r>
      <w:r w:rsidR="00BB5989" w:rsidRPr="003722E7">
        <w:rPr>
          <w:sz w:val="24"/>
          <w:szCs w:val="24"/>
          <w:u w:val="single"/>
        </w:rPr>
        <w:t>Волжанин А.В.</w:t>
      </w:r>
      <w:r w:rsidR="00BB5989" w:rsidRPr="003722E7">
        <w:rPr>
          <w:sz w:val="24"/>
          <w:szCs w:val="24"/>
        </w:rPr>
        <w:t xml:space="preserve"> и сообщил членам Совета, что в адрес Ассоциации поступил</w:t>
      </w:r>
      <w:r w:rsidR="00375728">
        <w:rPr>
          <w:sz w:val="24"/>
          <w:szCs w:val="24"/>
        </w:rPr>
        <w:t>и</w:t>
      </w:r>
      <w:r w:rsidR="00BB5989" w:rsidRPr="003722E7">
        <w:rPr>
          <w:sz w:val="24"/>
          <w:szCs w:val="24"/>
        </w:rPr>
        <w:t xml:space="preserve"> заявлени</w:t>
      </w:r>
      <w:r w:rsidR="00375728">
        <w:rPr>
          <w:sz w:val="24"/>
          <w:szCs w:val="24"/>
        </w:rPr>
        <w:t>я</w:t>
      </w:r>
      <w:r w:rsidR="00BB5989" w:rsidRPr="003722E7">
        <w:rPr>
          <w:sz w:val="24"/>
          <w:szCs w:val="24"/>
        </w:rPr>
        <w:t xml:space="preserve"> о прекращении членства в ПАУ ЦФО по собственному желанию от </w:t>
      </w:r>
      <w:r w:rsidR="00375728">
        <w:rPr>
          <w:sz w:val="24"/>
          <w:szCs w:val="24"/>
        </w:rPr>
        <w:t xml:space="preserve">следующих </w:t>
      </w:r>
      <w:r w:rsidR="00BB5989" w:rsidRPr="003722E7">
        <w:rPr>
          <w:sz w:val="24"/>
          <w:szCs w:val="24"/>
        </w:rPr>
        <w:t>арбитражн</w:t>
      </w:r>
      <w:r w:rsidR="00375728">
        <w:rPr>
          <w:sz w:val="24"/>
          <w:szCs w:val="24"/>
        </w:rPr>
        <w:t>ых</w:t>
      </w:r>
      <w:r w:rsidR="00BB5989" w:rsidRPr="003722E7">
        <w:rPr>
          <w:sz w:val="24"/>
          <w:szCs w:val="24"/>
        </w:rPr>
        <w:t xml:space="preserve"> управляющ</w:t>
      </w:r>
      <w:r w:rsidR="00375728">
        <w:rPr>
          <w:sz w:val="24"/>
          <w:szCs w:val="24"/>
        </w:rPr>
        <w:t>их</w:t>
      </w:r>
      <w:r w:rsidR="00105327" w:rsidRPr="003722E7">
        <w:rPr>
          <w:sz w:val="24"/>
          <w:szCs w:val="24"/>
        </w:rPr>
        <w:t xml:space="preserve"> </w:t>
      </w:r>
      <w:proofErr w:type="spellStart"/>
      <w:r w:rsidR="00C9359D" w:rsidRPr="00C9359D">
        <w:rPr>
          <w:b/>
          <w:sz w:val="24"/>
          <w:szCs w:val="24"/>
        </w:rPr>
        <w:t>Карпушин</w:t>
      </w:r>
      <w:r w:rsidR="00C9359D">
        <w:rPr>
          <w:b/>
          <w:sz w:val="24"/>
          <w:szCs w:val="24"/>
        </w:rPr>
        <w:t>а</w:t>
      </w:r>
      <w:proofErr w:type="spellEnd"/>
      <w:r w:rsidR="00C9359D">
        <w:rPr>
          <w:b/>
          <w:sz w:val="24"/>
          <w:szCs w:val="24"/>
        </w:rPr>
        <w:t xml:space="preserve"> </w:t>
      </w:r>
      <w:r w:rsidR="00C9359D" w:rsidRPr="00C9359D">
        <w:rPr>
          <w:b/>
          <w:sz w:val="24"/>
          <w:szCs w:val="24"/>
        </w:rPr>
        <w:t>Денис</w:t>
      </w:r>
      <w:r w:rsidR="00C9359D">
        <w:rPr>
          <w:b/>
          <w:sz w:val="24"/>
          <w:szCs w:val="24"/>
        </w:rPr>
        <w:t>а</w:t>
      </w:r>
      <w:r w:rsidR="00C9359D" w:rsidRPr="00C9359D">
        <w:rPr>
          <w:b/>
          <w:sz w:val="24"/>
          <w:szCs w:val="24"/>
        </w:rPr>
        <w:t xml:space="preserve"> Викторович</w:t>
      </w:r>
      <w:r w:rsidR="00C9359D">
        <w:rPr>
          <w:b/>
          <w:sz w:val="24"/>
          <w:szCs w:val="24"/>
        </w:rPr>
        <w:t>а</w:t>
      </w:r>
      <w:r w:rsidR="00105327" w:rsidRPr="003722E7">
        <w:rPr>
          <w:b/>
          <w:sz w:val="24"/>
          <w:szCs w:val="24"/>
        </w:rPr>
        <w:t xml:space="preserve"> </w:t>
      </w:r>
      <w:r w:rsidR="00105327" w:rsidRPr="003722E7">
        <w:rPr>
          <w:b/>
          <w:bCs/>
          <w:sz w:val="24"/>
          <w:szCs w:val="24"/>
        </w:rPr>
        <w:t>(</w:t>
      </w:r>
      <w:r w:rsidR="00C9359D" w:rsidRPr="00C9359D">
        <w:rPr>
          <w:b/>
          <w:bCs/>
          <w:sz w:val="24"/>
          <w:szCs w:val="24"/>
        </w:rPr>
        <w:t>Москва</w:t>
      </w:r>
      <w:r w:rsidR="00105327" w:rsidRPr="003722E7">
        <w:rPr>
          <w:b/>
          <w:bCs/>
          <w:sz w:val="24"/>
          <w:szCs w:val="24"/>
        </w:rPr>
        <w:t>)</w:t>
      </w:r>
      <w:r w:rsidR="00375728">
        <w:rPr>
          <w:b/>
          <w:bCs/>
          <w:sz w:val="24"/>
          <w:szCs w:val="24"/>
        </w:rPr>
        <w:t xml:space="preserve"> и </w:t>
      </w:r>
      <w:r w:rsidR="00375728" w:rsidRPr="00375728">
        <w:rPr>
          <w:b/>
          <w:bCs/>
          <w:sz w:val="24"/>
          <w:szCs w:val="24"/>
        </w:rPr>
        <w:t>Насыров</w:t>
      </w:r>
      <w:r w:rsidR="00375728">
        <w:rPr>
          <w:b/>
          <w:bCs/>
          <w:sz w:val="24"/>
          <w:szCs w:val="24"/>
        </w:rPr>
        <w:t>а</w:t>
      </w:r>
      <w:r w:rsidR="00375728" w:rsidRPr="00375728">
        <w:rPr>
          <w:b/>
          <w:bCs/>
          <w:sz w:val="24"/>
          <w:szCs w:val="24"/>
        </w:rPr>
        <w:t xml:space="preserve"> Марс</w:t>
      </w:r>
      <w:r w:rsidR="00375728">
        <w:rPr>
          <w:b/>
          <w:bCs/>
          <w:sz w:val="24"/>
          <w:szCs w:val="24"/>
        </w:rPr>
        <w:t>а</w:t>
      </w:r>
      <w:r w:rsidR="00375728" w:rsidRPr="00375728">
        <w:rPr>
          <w:b/>
          <w:bCs/>
          <w:sz w:val="24"/>
          <w:szCs w:val="24"/>
        </w:rPr>
        <w:t xml:space="preserve"> </w:t>
      </w:r>
      <w:proofErr w:type="spellStart"/>
      <w:r w:rsidR="00375728" w:rsidRPr="00375728">
        <w:rPr>
          <w:b/>
          <w:bCs/>
          <w:sz w:val="24"/>
          <w:szCs w:val="24"/>
        </w:rPr>
        <w:t>Равильевич</w:t>
      </w:r>
      <w:r w:rsidR="00375728">
        <w:rPr>
          <w:b/>
          <w:bCs/>
          <w:sz w:val="24"/>
          <w:szCs w:val="24"/>
        </w:rPr>
        <w:t>а</w:t>
      </w:r>
      <w:proofErr w:type="spellEnd"/>
      <w:r w:rsidR="00375728">
        <w:rPr>
          <w:b/>
          <w:bCs/>
          <w:sz w:val="24"/>
          <w:szCs w:val="24"/>
        </w:rPr>
        <w:t xml:space="preserve"> (</w:t>
      </w:r>
      <w:r w:rsidR="00375728" w:rsidRPr="00375728">
        <w:rPr>
          <w:b/>
          <w:bCs/>
          <w:sz w:val="24"/>
          <w:szCs w:val="24"/>
        </w:rPr>
        <w:t>Калужская область</w:t>
      </w:r>
      <w:r w:rsidR="00375728">
        <w:rPr>
          <w:b/>
          <w:bCs/>
          <w:sz w:val="24"/>
          <w:szCs w:val="24"/>
        </w:rPr>
        <w:t>)</w:t>
      </w:r>
      <w:r w:rsidR="006E7116" w:rsidRPr="003722E7">
        <w:rPr>
          <w:b/>
          <w:sz w:val="24"/>
          <w:szCs w:val="24"/>
        </w:rPr>
        <w:t>.</w:t>
      </w:r>
      <w:r w:rsidR="00104DC2" w:rsidRPr="003722E7">
        <w:rPr>
          <w:b/>
          <w:sz w:val="24"/>
          <w:szCs w:val="24"/>
        </w:rPr>
        <w:t xml:space="preserve"> </w:t>
      </w:r>
    </w:p>
    <w:p w:rsidR="00AA154F" w:rsidRPr="003722E7" w:rsidRDefault="00AA154F" w:rsidP="003722E7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BB5989" w:rsidRPr="003722E7" w:rsidRDefault="00BB5989" w:rsidP="003722E7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3722E7">
        <w:rPr>
          <w:sz w:val="24"/>
          <w:szCs w:val="24"/>
        </w:rPr>
        <w:t>Обсуждение.</w:t>
      </w:r>
    </w:p>
    <w:p w:rsidR="00AA154F" w:rsidRPr="003722E7" w:rsidRDefault="00AA154F" w:rsidP="003722E7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696D2F" w:rsidRPr="003722E7" w:rsidRDefault="00696D2F" w:rsidP="003722E7">
      <w:pPr>
        <w:pStyle w:val="a4"/>
        <w:spacing w:line="276" w:lineRule="auto"/>
        <w:rPr>
          <w:b/>
          <w:bCs/>
          <w:sz w:val="24"/>
          <w:szCs w:val="24"/>
        </w:rPr>
      </w:pPr>
      <w:r w:rsidRPr="003722E7">
        <w:rPr>
          <w:b/>
          <w:bCs/>
          <w:sz w:val="24"/>
          <w:szCs w:val="24"/>
        </w:rPr>
        <w:t>1.</w:t>
      </w:r>
      <w:r w:rsidRPr="003722E7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proofErr w:type="spellStart"/>
      <w:r w:rsidR="003A0D5B" w:rsidRPr="003A0D5B">
        <w:rPr>
          <w:b/>
          <w:bCs/>
          <w:sz w:val="24"/>
          <w:szCs w:val="24"/>
        </w:rPr>
        <w:t>Карпушина</w:t>
      </w:r>
      <w:proofErr w:type="spellEnd"/>
      <w:r w:rsidR="003A0D5B" w:rsidRPr="003A0D5B">
        <w:rPr>
          <w:b/>
          <w:bCs/>
          <w:sz w:val="24"/>
          <w:szCs w:val="24"/>
        </w:rPr>
        <w:t xml:space="preserve"> Дениса Викторовича (Москва).</w:t>
      </w:r>
    </w:p>
    <w:p w:rsidR="00B50BCF" w:rsidRPr="003722E7" w:rsidRDefault="00B50BCF" w:rsidP="003722E7">
      <w:pPr>
        <w:pStyle w:val="a4"/>
        <w:spacing w:line="276" w:lineRule="auto"/>
        <w:rPr>
          <w:bCs/>
          <w:sz w:val="24"/>
          <w:szCs w:val="24"/>
        </w:rPr>
      </w:pPr>
    </w:p>
    <w:p w:rsidR="00696D2F" w:rsidRPr="003722E7" w:rsidRDefault="00696D2F" w:rsidP="003722E7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  <w:u w:val="single"/>
        </w:rPr>
        <w:t xml:space="preserve">Голосовали: </w:t>
      </w:r>
    </w:p>
    <w:p w:rsidR="00696D2F" w:rsidRPr="00375728" w:rsidRDefault="00315EC2" w:rsidP="003722E7">
      <w:pPr>
        <w:pStyle w:val="a4"/>
        <w:spacing w:line="276" w:lineRule="auto"/>
        <w:rPr>
          <w:bCs/>
          <w:sz w:val="24"/>
          <w:szCs w:val="24"/>
        </w:rPr>
      </w:pPr>
      <w:r w:rsidRPr="00375728">
        <w:rPr>
          <w:sz w:val="24"/>
          <w:szCs w:val="24"/>
        </w:rPr>
        <w:t>«ЗА» - 11 (Одиннадцать),</w:t>
      </w:r>
    </w:p>
    <w:p w:rsidR="00696D2F" w:rsidRPr="003722E7" w:rsidRDefault="00696D2F" w:rsidP="003722E7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«ПРОТИВ» - 0 (Ноль),</w:t>
      </w:r>
    </w:p>
    <w:p w:rsidR="00696D2F" w:rsidRPr="003722E7" w:rsidRDefault="00696D2F" w:rsidP="003722E7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«ВОЗДЕРЖАЛИСЬ» - 0 (Ноль).</w:t>
      </w:r>
    </w:p>
    <w:p w:rsidR="00696D2F" w:rsidRPr="003722E7" w:rsidRDefault="00696D2F" w:rsidP="003722E7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Решение принято единогласно.</w:t>
      </w:r>
    </w:p>
    <w:p w:rsidR="00B7251F" w:rsidRPr="003722E7" w:rsidRDefault="00B7251F" w:rsidP="003722E7">
      <w:pPr>
        <w:pStyle w:val="a4"/>
        <w:spacing w:line="276" w:lineRule="auto"/>
        <w:rPr>
          <w:bCs/>
          <w:sz w:val="24"/>
          <w:szCs w:val="24"/>
        </w:rPr>
      </w:pPr>
    </w:p>
    <w:p w:rsidR="00BB5989" w:rsidRDefault="00696D2F" w:rsidP="003722E7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Решили:</w:t>
      </w:r>
      <w:r w:rsidRPr="003722E7">
        <w:rPr>
          <w:bCs/>
          <w:sz w:val="24"/>
          <w:szCs w:val="24"/>
        </w:rPr>
        <w:t xml:space="preserve"> </w:t>
      </w:r>
      <w:r w:rsidRPr="003722E7">
        <w:rPr>
          <w:b/>
          <w:bCs/>
          <w:sz w:val="24"/>
          <w:szCs w:val="24"/>
        </w:rPr>
        <w:t>прекратить</w:t>
      </w:r>
      <w:r w:rsidRPr="003722E7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3722E7">
        <w:rPr>
          <w:b/>
          <w:bCs/>
          <w:sz w:val="24"/>
          <w:szCs w:val="24"/>
        </w:rPr>
        <w:t xml:space="preserve"> </w:t>
      </w:r>
      <w:proofErr w:type="spellStart"/>
      <w:r w:rsidR="003A0D5B" w:rsidRPr="003A0D5B">
        <w:rPr>
          <w:b/>
          <w:bCs/>
          <w:sz w:val="24"/>
          <w:szCs w:val="24"/>
        </w:rPr>
        <w:t>Карпушина</w:t>
      </w:r>
      <w:proofErr w:type="spellEnd"/>
      <w:r w:rsidR="003A0D5B" w:rsidRPr="003A0D5B">
        <w:rPr>
          <w:b/>
          <w:bCs/>
          <w:sz w:val="24"/>
          <w:szCs w:val="24"/>
        </w:rPr>
        <w:t xml:space="preserve"> Дениса Викторовича (Москва).</w:t>
      </w:r>
    </w:p>
    <w:p w:rsidR="00375728" w:rsidRDefault="00375728" w:rsidP="003722E7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375728" w:rsidRPr="003722E7" w:rsidRDefault="00375728" w:rsidP="00375728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</w:t>
      </w:r>
      <w:r w:rsidRPr="003722E7">
        <w:rPr>
          <w:b/>
          <w:bCs/>
          <w:sz w:val="24"/>
          <w:szCs w:val="24"/>
        </w:rPr>
        <w:t>.</w:t>
      </w:r>
      <w:r w:rsidRPr="003722E7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r w:rsidRPr="00375728">
        <w:rPr>
          <w:b/>
          <w:bCs/>
          <w:sz w:val="24"/>
          <w:szCs w:val="24"/>
        </w:rPr>
        <w:t xml:space="preserve">Насырова Марса </w:t>
      </w:r>
      <w:proofErr w:type="spellStart"/>
      <w:r w:rsidRPr="00375728">
        <w:rPr>
          <w:b/>
          <w:bCs/>
          <w:sz w:val="24"/>
          <w:szCs w:val="24"/>
        </w:rPr>
        <w:t>Равильевича</w:t>
      </w:r>
      <w:proofErr w:type="spellEnd"/>
      <w:r w:rsidRPr="00375728">
        <w:rPr>
          <w:b/>
          <w:bCs/>
          <w:sz w:val="24"/>
          <w:szCs w:val="24"/>
        </w:rPr>
        <w:t xml:space="preserve"> (Калужская область)</w:t>
      </w:r>
      <w:r w:rsidRPr="003A0D5B">
        <w:rPr>
          <w:b/>
          <w:bCs/>
          <w:sz w:val="24"/>
          <w:szCs w:val="24"/>
        </w:rPr>
        <w:t>.</w:t>
      </w:r>
    </w:p>
    <w:p w:rsidR="00375728" w:rsidRPr="003722E7" w:rsidRDefault="00375728" w:rsidP="00375728">
      <w:pPr>
        <w:pStyle w:val="a4"/>
        <w:spacing w:line="276" w:lineRule="auto"/>
        <w:rPr>
          <w:bCs/>
          <w:sz w:val="24"/>
          <w:szCs w:val="24"/>
        </w:rPr>
      </w:pPr>
    </w:p>
    <w:p w:rsidR="00375728" w:rsidRPr="003722E7" w:rsidRDefault="00375728" w:rsidP="00375728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  <w:u w:val="single"/>
        </w:rPr>
        <w:t xml:space="preserve">Голосовали: </w:t>
      </w:r>
    </w:p>
    <w:p w:rsidR="00375728" w:rsidRPr="00375728" w:rsidRDefault="00375728" w:rsidP="00375728">
      <w:pPr>
        <w:pStyle w:val="a4"/>
        <w:spacing w:line="276" w:lineRule="auto"/>
        <w:rPr>
          <w:bCs/>
          <w:sz w:val="24"/>
          <w:szCs w:val="24"/>
        </w:rPr>
      </w:pPr>
      <w:r w:rsidRPr="00375728">
        <w:rPr>
          <w:sz w:val="24"/>
          <w:szCs w:val="24"/>
        </w:rPr>
        <w:t>«ЗА» - 11 (Одиннадцать),</w:t>
      </w:r>
    </w:p>
    <w:p w:rsidR="00375728" w:rsidRPr="003722E7" w:rsidRDefault="00375728" w:rsidP="00375728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«ПРОТИВ» - 0 (Ноль),</w:t>
      </w:r>
    </w:p>
    <w:p w:rsidR="00375728" w:rsidRPr="003722E7" w:rsidRDefault="00375728" w:rsidP="00375728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«ВОЗДЕРЖАЛИСЬ» - 0 (Ноль).</w:t>
      </w:r>
    </w:p>
    <w:p w:rsidR="00375728" w:rsidRPr="003722E7" w:rsidRDefault="00375728" w:rsidP="00375728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Решение принято единогласно.</w:t>
      </w:r>
    </w:p>
    <w:p w:rsidR="00375728" w:rsidRPr="003722E7" w:rsidRDefault="00375728" w:rsidP="00375728">
      <w:pPr>
        <w:pStyle w:val="a4"/>
        <w:spacing w:line="276" w:lineRule="auto"/>
        <w:rPr>
          <w:bCs/>
          <w:sz w:val="24"/>
          <w:szCs w:val="24"/>
        </w:rPr>
      </w:pPr>
    </w:p>
    <w:p w:rsidR="00375728" w:rsidRDefault="00375728" w:rsidP="00375728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Решили:</w:t>
      </w:r>
      <w:r w:rsidRPr="003722E7">
        <w:rPr>
          <w:bCs/>
          <w:sz w:val="24"/>
          <w:szCs w:val="24"/>
        </w:rPr>
        <w:t xml:space="preserve"> </w:t>
      </w:r>
      <w:r w:rsidRPr="003722E7">
        <w:rPr>
          <w:b/>
          <w:bCs/>
          <w:sz w:val="24"/>
          <w:szCs w:val="24"/>
        </w:rPr>
        <w:t>прекратить</w:t>
      </w:r>
      <w:r w:rsidRPr="003722E7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3722E7">
        <w:rPr>
          <w:b/>
          <w:bCs/>
          <w:sz w:val="24"/>
          <w:szCs w:val="24"/>
        </w:rPr>
        <w:t xml:space="preserve"> </w:t>
      </w:r>
      <w:r w:rsidRPr="00375728">
        <w:rPr>
          <w:b/>
          <w:bCs/>
          <w:sz w:val="24"/>
          <w:szCs w:val="24"/>
        </w:rPr>
        <w:t xml:space="preserve">Насырова Марса </w:t>
      </w:r>
      <w:proofErr w:type="spellStart"/>
      <w:r w:rsidRPr="00375728">
        <w:rPr>
          <w:b/>
          <w:bCs/>
          <w:sz w:val="24"/>
          <w:szCs w:val="24"/>
        </w:rPr>
        <w:t>Равильевича</w:t>
      </w:r>
      <w:proofErr w:type="spellEnd"/>
      <w:r w:rsidRPr="00375728">
        <w:rPr>
          <w:b/>
          <w:bCs/>
          <w:sz w:val="24"/>
          <w:szCs w:val="24"/>
        </w:rPr>
        <w:t xml:space="preserve"> (Калужская область)</w:t>
      </w:r>
      <w:r w:rsidRPr="003A0D5B">
        <w:rPr>
          <w:b/>
          <w:bCs/>
          <w:sz w:val="24"/>
          <w:szCs w:val="24"/>
        </w:rPr>
        <w:t>.</w:t>
      </w:r>
    </w:p>
    <w:p w:rsidR="00AA154F" w:rsidRPr="003722E7" w:rsidRDefault="00AA154F" w:rsidP="003722E7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2507E4" w:rsidRPr="003722E7" w:rsidRDefault="002976E3" w:rsidP="003722E7">
      <w:pPr>
        <w:pStyle w:val="a4"/>
        <w:tabs>
          <w:tab w:val="left" w:pos="1080"/>
        </w:tabs>
        <w:spacing w:line="276" w:lineRule="auto"/>
        <w:ind w:firstLine="0"/>
        <w:jc w:val="center"/>
        <w:rPr>
          <w:b/>
          <w:bCs/>
          <w:sz w:val="24"/>
          <w:szCs w:val="24"/>
          <w:u w:val="single"/>
        </w:rPr>
      </w:pPr>
      <w:r w:rsidRPr="003722E7">
        <w:rPr>
          <w:sz w:val="24"/>
          <w:szCs w:val="24"/>
        </w:rPr>
        <w:t>***</w:t>
      </w:r>
    </w:p>
    <w:p w:rsidR="00C20729" w:rsidRPr="003722E7" w:rsidRDefault="008C6781" w:rsidP="003722E7">
      <w:pPr>
        <w:pStyle w:val="a4"/>
        <w:tabs>
          <w:tab w:val="left" w:pos="1080"/>
        </w:tabs>
        <w:spacing w:before="240" w:after="240" w:line="276" w:lineRule="auto"/>
        <w:ind w:firstLine="720"/>
        <w:rPr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По третьему</w:t>
      </w:r>
      <w:r w:rsidR="00926E88" w:rsidRPr="003722E7">
        <w:rPr>
          <w:b/>
          <w:bCs/>
          <w:sz w:val="24"/>
          <w:szCs w:val="24"/>
        </w:rPr>
        <w:t xml:space="preserve"> </w:t>
      </w:r>
      <w:r w:rsidR="002976E3" w:rsidRPr="003722E7">
        <w:rPr>
          <w:sz w:val="24"/>
          <w:szCs w:val="24"/>
        </w:rPr>
        <w:t xml:space="preserve">вопросу повестки дня заседания выступил </w:t>
      </w:r>
      <w:r w:rsidR="002976E3" w:rsidRPr="003722E7">
        <w:rPr>
          <w:sz w:val="24"/>
          <w:szCs w:val="24"/>
          <w:u w:val="single"/>
        </w:rPr>
        <w:t>Волжанин А.В.</w:t>
      </w:r>
      <w:r w:rsidR="002976E3" w:rsidRPr="003722E7">
        <w:rPr>
          <w:sz w:val="24"/>
          <w:szCs w:val="24"/>
        </w:rPr>
        <w:t xml:space="preserve"> с информацией о </w:t>
      </w:r>
      <w:r w:rsidR="00787AE7" w:rsidRPr="003722E7">
        <w:rPr>
          <w:sz w:val="24"/>
          <w:szCs w:val="24"/>
        </w:rPr>
        <w:t>предоставлении документов на аккредитацию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</w:t>
      </w:r>
      <w:r w:rsidR="0099667C" w:rsidRPr="003722E7">
        <w:rPr>
          <w:bCs/>
          <w:sz w:val="24"/>
          <w:szCs w:val="24"/>
        </w:rPr>
        <w:t xml:space="preserve">. </w:t>
      </w:r>
    </w:p>
    <w:p w:rsidR="002976E3" w:rsidRPr="00C57E44" w:rsidRDefault="00787AE7" w:rsidP="003722E7">
      <w:pPr>
        <w:tabs>
          <w:tab w:val="left" w:pos="1080"/>
        </w:tabs>
        <w:spacing w:after="240" w:line="276" w:lineRule="auto"/>
        <w:ind w:firstLine="720"/>
        <w:jc w:val="both"/>
        <w:rPr>
          <w:b/>
          <w:i/>
          <w:sz w:val="24"/>
          <w:szCs w:val="24"/>
        </w:rPr>
      </w:pPr>
      <w:r w:rsidRPr="00C57E44">
        <w:rPr>
          <w:b/>
          <w:i/>
          <w:sz w:val="24"/>
          <w:szCs w:val="24"/>
        </w:rPr>
        <w:t>Аккредитация:</w:t>
      </w:r>
    </w:p>
    <w:p w:rsidR="00C57E44" w:rsidRPr="00C57E44" w:rsidRDefault="00C57E44" w:rsidP="00D205EA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i/>
          <w:color w:val="FF0000"/>
          <w:sz w:val="24"/>
          <w:szCs w:val="24"/>
          <w:lang w:eastAsia="en-US"/>
        </w:rPr>
      </w:pPr>
      <w:r w:rsidRPr="00C57E44">
        <w:rPr>
          <w:rFonts w:eastAsia="Calibri"/>
          <w:sz w:val="24"/>
          <w:szCs w:val="24"/>
          <w:lang w:eastAsia="en-US"/>
        </w:rPr>
        <w:t>ООО «АУКЦИОННЫЙ ЦЕНТР»</w:t>
      </w:r>
      <w:r w:rsidRPr="00C57E44">
        <w:rPr>
          <w:rFonts w:eastAsiaTheme="minorHAnsi"/>
          <w:sz w:val="24"/>
          <w:szCs w:val="24"/>
          <w:lang w:eastAsia="en-US"/>
        </w:rPr>
        <w:t xml:space="preserve"> – организация и проведение торгов – </w:t>
      </w:r>
      <w:proofErr w:type="gramStart"/>
      <w:r w:rsidRPr="00C57E44">
        <w:rPr>
          <w:rFonts w:eastAsia="Calibri"/>
          <w:sz w:val="24"/>
          <w:szCs w:val="24"/>
          <w:lang w:eastAsia="en-US"/>
        </w:rPr>
        <w:t>г</w:t>
      </w:r>
      <w:proofErr w:type="gramEnd"/>
      <w:r w:rsidRPr="00C57E44">
        <w:rPr>
          <w:rFonts w:eastAsia="Calibri"/>
          <w:sz w:val="24"/>
          <w:szCs w:val="24"/>
          <w:lang w:eastAsia="en-US"/>
        </w:rPr>
        <w:t>. Москва</w:t>
      </w:r>
      <w:r w:rsidRPr="00C57E44">
        <w:rPr>
          <w:rFonts w:eastAsiaTheme="minorHAnsi"/>
          <w:sz w:val="24"/>
          <w:szCs w:val="24"/>
          <w:lang w:eastAsia="en-US"/>
        </w:rPr>
        <w:t xml:space="preserve">. </w:t>
      </w:r>
    </w:p>
    <w:p w:rsidR="00C57E44" w:rsidRPr="00C57E44" w:rsidRDefault="00C57E44" w:rsidP="00D205EA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="Calibri"/>
          <w:sz w:val="24"/>
          <w:szCs w:val="24"/>
          <w:lang w:eastAsia="en-US"/>
        </w:rPr>
        <w:t>ООО «ДИАЛОГ ЦЕНТР»</w:t>
      </w:r>
      <w:r w:rsidRPr="00C57E44">
        <w:rPr>
          <w:rFonts w:eastAsiaTheme="minorHAnsi"/>
          <w:sz w:val="24"/>
          <w:szCs w:val="24"/>
          <w:lang w:eastAsia="en-US"/>
        </w:rPr>
        <w:t xml:space="preserve"> – оценочная деятельность – </w:t>
      </w:r>
      <w:r w:rsidRPr="00C57E44">
        <w:rPr>
          <w:rFonts w:eastAsia="Calibri"/>
          <w:sz w:val="24"/>
          <w:szCs w:val="24"/>
          <w:lang w:eastAsia="en-US"/>
        </w:rPr>
        <w:t>Ставропольский край</w:t>
      </w:r>
      <w:r w:rsidRPr="00C57E44">
        <w:rPr>
          <w:rFonts w:eastAsiaTheme="minorHAnsi"/>
          <w:sz w:val="24"/>
          <w:szCs w:val="24"/>
          <w:lang w:eastAsia="en-US"/>
        </w:rPr>
        <w:t xml:space="preserve">. </w:t>
      </w:r>
    </w:p>
    <w:p w:rsidR="00C57E44" w:rsidRPr="00C57E44" w:rsidRDefault="00C57E44" w:rsidP="00D205EA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57E44">
        <w:rPr>
          <w:rFonts w:eastAsiaTheme="minorHAnsi"/>
          <w:sz w:val="24"/>
          <w:szCs w:val="24"/>
          <w:lang w:eastAsia="en-US"/>
        </w:rPr>
        <w:t>ООО «</w:t>
      </w:r>
      <w:proofErr w:type="spellStart"/>
      <w:r w:rsidRPr="00C57E44">
        <w:rPr>
          <w:rFonts w:eastAsiaTheme="minorHAnsi"/>
          <w:sz w:val="24"/>
          <w:szCs w:val="24"/>
          <w:lang w:eastAsia="en-US"/>
        </w:rPr>
        <w:t>Суум</w:t>
      </w:r>
      <w:proofErr w:type="spellEnd"/>
      <w:r w:rsidRPr="00C57E4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C57E44">
        <w:rPr>
          <w:rFonts w:eastAsiaTheme="minorHAnsi"/>
          <w:sz w:val="24"/>
          <w:szCs w:val="24"/>
          <w:lang w:eastAsia="en-US"/>
        </w:rPr>
        <w:t>Куикве</w:t>
      </w:r>
      <w:proofErr w:type="spellEnd"/>
      <w:r w:rsidRPr="00C57E44">
        <w:rPr>
          <w:rFonts w:eastAsiaTheme="minorHAnsi"/>
          <w:sz w:val="24"/>
          <w:szCs w:val="24"/>
          <w:lang w:eastAsia="en-US"/>
        </w:rPr>
        <w:t xml:space="preserve">» – юридические, бухгалтерские, посреднические, консультационные, прочие услуги  – г. Москва. </w:t>
      </w:r>
      <w:proofErr w:type="gramEnd"/>
    </w:p>
    <w:p w:rsidR="00C57E44" w:rsidRPr="00C57E44" w:rsidRDefault="00C57E44" w:rsidP="00D205EA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Theme="minorHAnsi"/>
          <w:sz w:val="24"/>
          <w:szCs w:val="24"/>
          <w:lang w:eastAsia="en-US"/>
        </w:rPr>
        <w:t xml:space="preserve">ООО КФ "УПРАВЛЕНИЕ ИНВЕСТИЦИЯМИ" – оценочная деятельность – Воронежская область. </w:t>
      </w:r>
    </w:p>
    <w:p w:rsidR="00C57E44" w:rsidRPr="00C57E44" w:rsidRDefault="00C57E44" w:rsidP="00D205EA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="Calibri"/>
          <w:sz w:val="24"/>
          <w:szCs w:val="24"/>
          <w:lang w:eastAsia="en-US"/>
        </w:rPr>
        <w:t xml:space="preserve">ИП </w:t>
      </w:r>
      <w:proofErr w:type="spellStart"/>
      <w:r w:rsidRPr="00C57E44">
        <w:rPr>
          <w:rFonts w:eastAsia="Calibri"/>
          <w:sz w:val="24"/>
          <w:szCs w:val="24"/>
          <w:lang w:eastAsia="en-US"/>
        </w:rPr>
        <w:t>Карпушин</w:t>
      </w:r>
      <w:proofErr w:type="spellEnd"/>
      <w:r w:rsidRPr="00C57E44">
        <w:rPr>
          <w:rFonts w:eastAsia="Calibri"/>
          <w:sz w:val="24"/>
          <w:szCs w:val="24"/>
          <w:lang w:eastAsia="en-US"/>
        </w:rPr>
        <w:t xml:space="preserve"> Денис Викторович – юридические услуги – </w:t>
      </w:r>
      <w:proofErr w:type="gramStart"/>
      <w:r w:rsidRPr="00C57E44">
        <w:rPr>
          <w:rFonts w:eastAsia="Calibri"/>
          <w:sz w:val="24"/>
          <w:szCs w:val="24"/>
          <w:lang w:eastAsia="en-US"/>
        </w:rPr>
        <w:t>г</w:t>
      </w:r>
      <w:proofErr w:type="gramEnd"/>
      <w:r w:rsidRPr="00C57E44">
        <w:rPr>
          <w:rFonts w:eastAsia="Calibri"/>
          <w:sz w:val="24"/>
          <w:szCs w:val="24"/>
          <w:lang w:eastAsia="en-US"/>
        </w:rPr>
        <w:t xml:space="preserve">. Москва. </w:t>
      </w:r>
    </w:p>
    <w:p w:rsidR="00C57E44" w:rsidRPr="00C57E44" w:rsidRDefault="00C57E44" w:rsidP="00D205EA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="Calibri"/>
          <w:sz w:val="24"/>
          <w:szCs w:val="24"/>
          <w:lang w:eastAsia="en-US"/>
        </w:rPr>
        <w:t xml:space="preserve">ООО «Тендер Гарант» – оператор электронной торговой площадки – </w:t>
      </w:r>
      <w:proofErr w:type="gramStart"/>
      <w:r w:rsidRPr="00C57E44">
        <w:rPr>
          <w:rFonts w:eastAsia="Calibri"/>
          <w:sz w:val="24"/>
          <w:szCs w:val="24"/>
          <w:lang w:eastAsia="en-US"/>
        </w:rPr>
        <w:t>г</w:t>
      </w:r>
      <w:proofErr w:type="gramEnd"/>
      <w:r w:rsidRPr="00C57E44">
        <w:rPr>
          <w:rFonts w:eastAsia="Calibri"/>
          <w:sz w:val="24"/>
          <w:szCs w:val="24"/>
          <w:lang w:eastAsia="en-US"/>
        </w:rPr>
        <w:t xml:space="preserve">. Санкт-Петербург. </w:t>
      </w:r>
    </w:p>
    <w:p w:rsidR="00C57E44" w:rsidRPr="00C57E44" w:rsidRDefault="00C57E44" w:rsidP="00D205EA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Theme="minorHAnsi"/>
          <w:sz w:val="24"/>
          <w:szCs w:val="24"/>
          <w:lang w:eastAsia="en-US"/>
        </w:rPr>
        <w:t xml:space="preserve">ООО «ПЕРФЕКТ ИНДАСТРИЗ» – оценочная деятельность – </w:t>
      </w:r>
      <w:proofErr w:type="gramStart"/>
      <w:r w:rsidRPr="00C57E44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C57E44">
        <w:rPr>
          <w:rFonts w:eastAsiaTheme="minorHAnsi"/>
          <w:sz w:val="24"/>
          <w:szCs w:val="24"/>
          <w:lang w:eastAsia="en-US"/>
        </w:rPr>
        <w:t xml:space="preserve">. Москва. </w:t>
      </w:r>
    </w:p>
    <w:p w:rsidR="00C57E44" w:rsidRPr="00C57E44" w:rsidRDefault="00C57E44" w:rsidP="00D205EA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="Calibri"/>
          <w:sz w:val="24"/>
          <w:szCs w:val="24"/>
          <w:lang w:eastAsia="en-US"/>
        </w:rPr>
        <w:t>ООО "</w:t>
      </w:r>
      <w:proofErr w:type="spellStart"/>
      <w:r w:rsidRPr="00C57E44">
        <w:rPr>
          <w:rFonts w:eastAsia="Calibri"/>
          <w:sz w:val="24"/>
          <w:szCs w:val="24"/>
          <w:lang w:eastAsia="en-US"/>
        </w:rPr>
        <w:t>ВекторПроект</w:t>
      </w:r>
      <w:proofErr w:type="spellEnd"/>
      <w:r w:rsidRPr="00C57E44">
        <w:rPr>
          <w:rFonts w:eastAsia="Calibri"/>
          <w:sz w:val="24"/>
          <w:szCs w:val="24"/>
          <w:lang w:eastAsia="en-US"/>
        </w:rPr>
        <w:t>"</w:t>
      </w:r>
      <w:r w:rsidRPr="00C57E44">
        <w:rPr>
          <w:rFonts w:eastAsiaTheme="minorHAnsi"/>
          <w:sz w:val="24"/>
          <w:szCs w:val="24"/>
          <w:lang w:eastAsia="en-US"/>
        </w:rPr>
        <w:t xml:space="preserve"> – оценочная деятельность – Новосибирская область.</w:t>
      </w:r>
      <w:r w:rsidRPr="00C57E44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</w:p>
    <w:p w:rsidR="00C57E44" w:rsidRPr="00C57E44" w:rsidRDefault="00C57E44" w:rsidP="00D205EA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="Calibri"/>
          <w:sz w:val="24"/>
          <w:szCs w:val="24"/>
          <w:lang w:eastAsia="en-US"/>
        </w:rPr>
        <w:t>ООО «Оценка-С»</w:t>
      </w:r>
      <w:r w:rsidRPr="00C57E44">
        <w:rPr>
          <w:rFonts w:eastAsiaTheme="minorHAnsi"/>
          <w:sz w:val="24"/>
          <w:szCs w:val="24"/>
          <w:lang w:eastAsia="en-US"/>
        </w:rPr>
        <w:t xml:space="preserve"> – оценочная, аудиторская деятельность, строительно-техническая экспертиза – </w:t>
      </w:r>
      <w:r w:rsidRPr="00C57E44">
        <w:rPr>
          <w:rFonts w:eastAsia="Calibri"/>
          <w:sz w:val="24"/>
          <w:szCs w:val="24"/>
          <w:lang w:eastAsia="en-US"/>
        </w:rPr>
        <w:t>Саратовская область</w:t>
      </w:r>
      <w:r w:rsidRPr="00C57E44">
        <w:rPr>
          <w:rFonts w:eastAsiaTheme="minorHAnsi"/>
          <w:sz w:val="24"/>
          <w:szCs w:val="24"/>
          <w:lang w:eastAsia="en-US"/>
        </w:rPr>
        <w:t xml:space="preserve">. </w:t>
      </w:r>
    </w:p>
    <w:p w:rsidR="00C57E44" w:rsidRPr="00C57E44" w:rsidRDefault="00C57E44" w:rsidP="00D205EA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Theme="minorHAnsi"/>
          <w:sz w:val="24"/>
          <w:szCs w:val="24"/>
          <w:lang w:eastAsia="en-US"/>
        </w:rPr>
        <w:t xml:space="preserve">ООО «Городской центр оценки и консалтинга» – оценка движимого имущества, недвижимого имущества, прав требования, акций,  долей уставного капитала – Московская область. </w:t>
      </w:r>
    </w:p>
    <w:p w:rsidR="00C57E44" w:rsidRPr="00C57E44" w:rsidRDefault="00C57E44" w:rsidP="00D205EA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Theme="minorHAnsi"/>
          <w:sz w:val="24"/>
          <w:szCs w:val="24"/>
          <w:lang w:eastAsia="en-US"/>
        </w:rPr>
        <w:t xml:space="preserve">ООО «Лидер </w:t>
      </w:r>
      <w:proofErr w:type="spellStart"/>
      <w:r w:rsidRPr="00C57E44">
        <w:rPr>
          <w:rFonts w:eastAsiaTheme="minorHAnsi"/>
          <w:sz w:val="24"/>
          <w:szCs w:val="24"/>
          <w:lang w:eastAsia="en-US"/>
        </w:rPr>
        <w:t>Стайл</w:t>
      </w:r>
      <w:proofErr w:type="spellEnd"/>
      <w:r w:rsidRPr="00C57E44">
        <w:rPr>
          <w:rFonts w:eastAsiaTheme="minorHAnsi"/>
          <w:sz w:val="24"/>
          <w:szCs w:val="24"/>
          <w:lang w:eastAsia="en-US"/>
        </w:rPr>
        <w:t>»</w:t>
      </w:r>
      <w:r w:rsidRPr="00C57E44">
        <w:rPr>
          <w:sz w:val="24"/>
          <w:szCs w:val="24"/>
        </w:rPr>
        <w:t xml:space="preserve"> </w:t>
      </w:r>
      <w:r w:rsidRPr="00C57E44">
        <w:rPr>
          <w:rFonts w:eastAsiaTheme="minorHAnsi"/>
          <w:sz w:val="24"/>
          <w:szCs w:val="24"/>
          <w:lang w:eastAsia="en-US"/>
        </w:rPr>
        <w:t xml:space="preserve">– организация и проведение торгов – </w:t>
      </w:r>
      <w:proofErr w:type="gramStart"/>
      <w:r w:rsidRPr="00C57E44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C57E44">
        <w:rPr>
          <w:rFonts w:eastAsiaTheme="minorHAnsi"/>
          <w:sz w:val="24"/>
          <w:szCs w:val="24"/>
          <w:lang w:eastAsia="en-US"/>
        </w:rPr>
        <w:t xml:space="preserve">. Москва. </w:t>
      </w:r>
    </w:p>
    <w:p w:rsidR="00C57E44" w:rsidRPr="00C57E44" w:rsidRDefault="00C57E44" w:rsidP="00D205EA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Theme="minorHAnsi"/>
          <w:sz w:val="24"/>
          <w:szCs w:val="24"/>
          <w:lang w:eastAsia="en-US"/>
        </w:rPr>
        <w:t>ООО «СКИТ» – оценочная деятельность – Республика Татарстан.</w:t>
      </w:r>
      <w:r w:rsidRPr="00C57E44">
        <w:rPr>
          <w:rFonts w:eastAsiaTheme="minorHAnsi"/>
          <w:i/>
          <w:color w:val="FF0000"/>
          <w:sz w:val="24"/>
          <w:szCs w:val="24"/>
          <w:lang w:eastAsia="en-US"/>
        </w:rPr>
        <w:t xml:space="preserve"> </w:t>
      </w:r>
    </w:p>
    <w:p w:rsidR="00C57E44" w:rsidRPr="00C57E44" w:rsidRDefault="00C57E44" w:rsidP="00D205EA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Theme="minorHAnsi"/>
          <w:sz w:val="24"/>
          <w:szCs w:val="24"/>
          <w:lang w:eastAsia="en-US"/>
        </w:rPr>
        <w:t xml:space="preserve">ИП </w:t>
      </w:r>
      <w:proofErr w:type="spellStart"/>
      <w:r w:rsidRPr="00C57E44">
        <w:rPr>
          <w:rFonts w:eastAsiaTheme="minorHAnsi"/>
          <w:sz w:val="24"/>
          <w:szCs w:val="24"/>
          <w:lang w:eastAsia="en-US"/>
        </w:rPr>
        <w:t>Басанько</w:t>
      </w:r>
      <w:proofErr w:type="spellEnd"/>
      <w:r w:rsidRPr="00C57E44">
        <w:rPr>
          <w:rFonts w:eastAsiaTheme="minorHAnsi"/>
          <w:sz w:val="24"/>
          <w:szCs w:val="24"/>
          <w:lang w:eastAsia="en-US"/>
        </w:rPr>
        <w:t xml:space="preserve"> Светлана Васильевна – оценочная деятельность – Республика Северная Осетия-Алания. </w:t>
      </w:r>
    </w:p>
    <w:p w:rsidR="00874CF1" w:rsidRPr="00823A10" w:rsidRDefault="00874CF1" w:rsidP="00D205EA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i/>
          <w:color w:val="FF0000"/>
          <w:sz w:val="24"/>
          <w:szCs w:val="24"/>
          <w:lang w:eastAsia="en-US"/>
        </w:rPr>
      </w:pPr>
      <w:r w:rsidRPr="00937B95">
        <w:rPr>
          <w:rFonts w:eastAsiaTheme="minorHAnsi"/>
          <w:sz w:val="24"/>
          <w:szCs w:val="24"/>
          <w:lang w:eastAsia="en-US"/>
        </w:rPr>
        <w:t xml:space="preserve">ООО «Городская коллегия оценщиков» – оценочная деятельность – </w:t>
      </w:r>
      <w:proofErr w:type="gramStart"/>
      <w:r w:rsidRPr="00937B95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937B95">
        <w:rPr>
          <w:rFonts w:eastAsiaTheme="minorHAnsi"/>
          <w:sz w:val="24"/>
          <w:szCs w:val="24"/>
          <w:lang w:eastAsia="en-US"/>
        </w:rPr>
        <w:t>. Москва.</w:t>
      </w:r>
    </w:p>
    <w:p w:rsidR="00823A10" w:rsidRPr="00823A10" w:rsidRDefault="00823A10" w:rsidP="00D205EA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823A10">
        <w:rPr>
          <w:rFonts w:eastAsiaTheme="minorHAnsi"/>
          <w:sz w:val="24"/>
          <w:szCs w:val="24"/>
          <w:lang w:eastAsia="en-US"/>
        </w:rPr>
        <w:t>ООО «Первая оценочная компания» – оценочная деятельность – Челябинская область.</w:t>
      </w:r>
    </w:p>
    <w:p w:rsidR="00787AE7" w:rsidRPr="003722E7" w:rsidRDefault="00787AE7" w:rsidP="003722E7">
      <w:pPr>
        <w:tabs>
          <w:tab w:val="left" w:pos="1080"/>
        </w:tabs>
        <w:spacing w:before="240" w:after="240" w:line="276" w:lineRule="auto"/>
        <w:ind w:firstLine="720"/>
        <w:jc w:val="both"/>
        <w:rPr>
          <w:b/>
          <w:i/>
          <w:sz w:val="24"/>
          <w:szCs w:val="24"/>
        </w:rPr>
      </w:pPr>
      <w:r w:rsidRPr="003722E7">
        <w:rPr>
          <w:b/>
          <w:i/>
          <w:sz w:val="24"/>
          <w:szCs w:val="24"/>
        </w:rPr>
        <w:t>Продление аккредитации:</w:t>
      </w:r>
    </w:p>
    <w:p w:rsidR="00D205EA" w:rsidRPr="00D205EA" w:rsidRDefault="00D205EA" w:rsidP="00D205E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D205EA">
        <w:rPr>
          <w:rFonts w:eastAsiaTheme="minorHAnsi"/>
          <w:sz w:val="24"/>
          <w:szCs w:val="24"/>
          <w:lang w:eastAsia="en-US"/>
        </w:rPr>
        <w:t xml:space="preserve">ООО "Оценка инвестиционных проектов" – оценочная деятельность – Воронежская область. </w:t>
      </w:r>
    </w:p>
    <w:p w:rsidR="00D205EA" w:rsidRPr="00D205EA" w:rsidRDefault="00D205EA" w:rsidP="00D205E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D205EA">
        <w:rPr>
          <w:rFonts w:eastAsiaTheme="minorHAnsi"/>
          <w:sz w:val="24"/>
          <w:szCs w:val="24"/>
          <w:lang w:eastAsia="en-US"/>
        </w:rPr>
        <w:t>ООО «</w:t>
      </w:r>
      <w:proofErr w:type="spellStart"/>
      <w:r w:rsidRPr="00D205EA">
        <w:rPr>
          <w:rFonts w:eastAsiaTheme="minorHAnsi"/>
          <w:sz w:val="24"/>
          <w:szCs w:val="24"/>
          <w:lang w:eastAsia="en-US"/>
        </w:rPr>
        <w:t>НалогЭксперт</w:t>
      </w:r>
      <w:proofErr w:type="spellEnd"/>
      <w:r w:rsidRPr="00D205EA">
        <w:rPr>
          <w:rFonts w:eastAsiaTheme="minorHAnsi"/>
          <w:sz w:val="24"/>
          <w:szCs w:val="24"/>
          <w:lang w:eastAsia="en-US"/>
        </w:rPr>
        <w:t xml:space="preserve">» – деятельность в области бухгалтерского учета и аудита – Краснодарский край. </w:t>
      </w:r>
    </w:p>
    <w:p w:rsidR="00D205EA" w:rsidRPr="00D205EA" w:rsidRDefault="00D205EA" w:rsidP="00D205E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D205EA">
        <w:rPr>
          <w:rFonts w:eastAsiaTheme="minorHAnsi"/>
          <w:sz w:val="24"/>
          <w:szCs w:val="24"/>
          <w:lang w:eastAsia="en-US"/>
        </w:rPr>
        <w:lastRenderedPageBreak/>
        <w:t xml:space="preserve">ООО «Тюнер» – организация и проведение торгов – Московская область. </w:t>
      </w:r>
    </w:p>
    <w:p w:rsidR="00D205EA" w:rsidRPr="00D205EA" w:rsidRDefault="00D205EA" w:rsidP="00D205E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D205EA">
        <w:rPr>
          <w:rFonts w:eastAsiaTheme="minorHAnsi"/>
          <w:sz w:val="24"/>
          <w:szCs w:val="24"/>
          <w:lang w:eastAsia="en-US"/>
        </w:rPr>
        <w:t>ООО «</w:t>
      </w:r>
      <w:proofErr w:type="spellStart"/>
      <w:r w:rsidRPr="00D205EA">
        <w:rPr>
          <w:rFonts w:eastAsiaTheme="minorHAnsi"/>
          <w:sz w:val="24"/>
          <w:szCs w:val="24"/>
          <w:lang w:eastAsia="en-US"/>
        </w:rPr>
        <w:t>Пактум</w:t>
      </w:r>
      <w:proofErr w:type="spellEnd"/>
      <w:r w:rsidRPr="00D205EA">
        <w:rPr>
          <w:rFonts w:eastAsiaTheme="minorHAnsi"/>
          <w:sz w:val="24"/>
          <w:szCs w:val="24"/>
          <w:lang w:eastAsia="en-US"/>
        </w:rPr>
        <w:t xml:space="preserve">» – организация и проведение торгов, сопровождение процедур банкротства – Ростовская область. </w:t>
      </w:r>
    </w:p>
    <w:p w:rsidR="00D205EA" w:rsidRPr="00D205EA" w:rsidRDefault="00D205EA" w:rsidP="00D205E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D205EA">
        <w:rPr>
          <w:rFonts w:eastAsiaTheme="minorHAnsi"/>
          <w:sz w:val="24"/>
          <w:szCs w:val="24"/>
          <w:lang w:eastAsia="en-US"/>
        </w:rPr>
        <w:t xml:space="preserve">ООО  «Центр  экспертизы  имущества  «АБАШ» – оценочная деятельность, экспертиза объектов имущества, организация и проведение торгов, проведение инвентаризационных проверок – Калужская область. </w:t>
      </w:r>
    </w:p>
    <w:p w:rsidR="00D205EA" w:rsidRPr="00D205EA" w:rsidRDefault="00D205EA" w:rsidP="00D205E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D205EA">
        <w:rPr>
          <w:rFonts w:eastAsiaTheme="minorHAnsi"/>
          <w:sz w:val="24"/>
          <w:szCs w:val="24"/>
          <w:lang w:eastAsia="en-US"/>
        </w:rPr>
        <w:t xml:space="preserve">ООО «Агентство Оценки» – оценочная деятельность – Владимирская область. </w:t>
      </w:r>
    </w:p>
    <w:p w:rsidR="00D205EA" w:rsidRPr="00D205EA" w:rsidRDefault="00D205EA" w:rsidP="00D205E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D205EA">
        <w:rPr>
          <w:rFonts w:eastAsiaTheme="minorHAnsi"/>
          <w:sz w:val="24"/>
          <w:szCs w:val="24"/>
          <w:lang w:eastAsia="en-US"/>
        </w:rPr>
        <w:t>ООО «</w:t>
      </w:r>
      <w:proofErr w:type="spellStart"/>
      <w:r w:rsidRPr="00D205EA">
        <w:rPr>
          <w:rFonts w:eastAsiaTheme="minorHAnsi"/>
          <w:sz w:val="24"/>
          <w:szCs w:val="24"/>
          <w:lang w:eastAsia="en-US"/>
        </w:rPr>
        <w:t>РосОценка</w:t>
      </w:r>
      <w:proofErr w:type="spellEnd"/>
      <w:r w:rsidRPr="00D205EA">
        <w:rPr>
          <w:rFonts w:eastAsiaTheme="minorHAnsi"/>
          <w:sz w:val="24"/>
          <w:szCs w:val="24"/>
          <w:lang w:eastAsia="en-US"/>
        </w:rPr>
        <w:t>»</w:t>
      </w:r>
      <w:r w:rsidRPr="00D205E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205EA">
        <w:rPr>
          <w:rFonts w:eastAsiaTheme="minorHAnsi"/>
          <w:sz w:val="24"/>
          <w:szCs w:val="24"/>
          <w:lang w:eastAsia="en-US"/>
        </w:rPr>
        <w:t xml:space="preserve">– оценочная деятельность – Самарская область. </w:t>
      </w:r>
    </w:p>
    <w:p w:rsidR="00D205EA" w:rsidRPr="00D205EA" w:rsidRDefault="00D205EA" w:rsidP="00D205E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205EA">
        <w:rPr>
          <w:rFonts w:eastAsiaTheme="minorHAnsi"/>
          <w:sz w:val="24"/>
          <w:szCs w:val="24"/>
          <w:lang w:eastAsia="en-US"/>
        </w:rPr>
        <w:t xml:space="preserve">ООО «Аукционы Федерации» – оператор электронной торговой площадки – Республика Башкортостан. </w:t>
      </w:r>
    </w:p>
    <w:p w:rsidR="00D205EA" w:rsidRPr="00D205EA" w:rsidRDefault="00D205EA" w:rsidP="00D205E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D205EA">
        <w:rPr>
          <w:rFonts w:eastAsia="Calibri"/>
          <w:sz w:val="24"/>
          <w:szCs w:val="24"/>
          <w:lang w:eastAsia="en-US"/>
        </w:rPr>
        <w:t>ООО «Перспектива»</w:t>
      </w:r>
      <w:r w:rsidRPr="00D205EA">
        <w:rPr>
          <w:rFonts w:eastAsiaTheme="minorHAnsi"/>
          <w:sz w:val="24"/>
          <w:szCs w:val="24"/>
          <w:lang w:eastAsia="en-US"/>
        </w:rPr>
        <w:t xml:space="preserve"> – оператор электронной торговой площадки – Нижегородская область. </w:t>
      </w:r>
    </w:p>
    <w:p w:rsidR="00874CF1" w:rsidRDefault="00874CF1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87AE7" w:rsidRPr="003722E7" w:rsidRDefault="00787AE7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Обсуждение.</w:t>
      </w:r>
      <w:r w:rsidR="00740BAE" w:rsidRPr="003722E7">
        <w:rPr>
          <w:sz w:val="24"/>
          <w:szCs w:val="24"/>
        </w:rPr>
        <w:t xml:space="preserve"> </w:t>
      </w:r>
    </w:p>
    <w:p w:rsidR="00787AE7" w:rsidRPr="003722E7" w:rsidRDefault="00787AE7" w:rsidP="003722E7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По итогам обсуждения члены Совета перешли к голосованию.</w:t>
      </w:r>
    </w:p>
    <w:p w:rsidR="00787AE7" w:rsidRPr="003722E7" w:rsidRDefault="00787AE7" w:rsidP="003722E7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sz w:val="24"/>
          <w:szCs w:val="24"/>
        </w:rPr>
        <w:t>1.</w:t>
      </w:r>
      <w:r w:rsidRPr="003722E7">
        <w:rPr>
          <w:sz w:val="24"/>
          <w:szCs w:val="24"/>
        </w:rPr>
        <w:t xml:space="preserve"> На голосование выносится вопрос: аккредитовать 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представителей:</w:t>
      </w:r>
    </w:p>
    <w:p w:rsidR="00D205EA" w:rsidRPr="00C57E44" w:rsidRDefault="00D205EA" w:rsidP="00D205EA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i/>
          <w:color w:val="FF0000"/>
          <w:sz w:val="24"/>
          <w:szCs w:val="24"/>
          <w:lang w:eastAsia="en-US"/>
        </w:rPr>
      </w:pPr>
      <w:r w:rsidRPr="00C57E44">
        <w:rPr>
          <w:rFonts w:eastAsia="Calibri"/>
          <w:sz w:val="24"/>
          <w:szCs w:val="24"/>
          <w:lang w:eastAsia="en-US"/>
        </w:rPr>
        <w:t>ООО «АУКЦИОННЫЙ ЦЕНТР»</w:t>
      </w:r>
      <w:r w:rsidRPr="00C57E44">
        <w:rPr>
          <w:rFonts w:eastAsiaTheme="minorHAnsi"/>
          <w:sz w:val="24"/>
          <w:szCs w:val="24"/>
          <w:lang w:eastAsia="en-US"/>
        </w:rPr>
        <w:t xml:space="preserve"> – организация и проведение торгов – </w:t>
      </w:r>
      <w:proofErr w:type="gramStart"/>
      <w:r w:rsidRPr="00C57E44">
        <w:rPr>
          <w:rFonts w:eastAsia="Calibri"/>
          <w:sz w:val="24"/>
          <w:szCs w:val="24"/>
          <w:lang w:eastAsia="en-US"/>
        </w:rPr>
        <w:t>г</w:t>
      </w:r>
      <w:proofErr w:type="gramEnd"/>
      <w:r w:rsidRPr="00C57E44">
        <w:rPr>
          <w:rFonts w:eastAsia="Calibri"/>
          <w:sz w:val="24"/>
          <w:szCs w:val="24"/>
          <w:lang w:eastAsia="en-US"/>
        </w:rPr>
        <w:t>. Москва</w:t>
      </w:r>
      <w:r w:rsidRPr="00C57E44">
        <w:rPr>
          <w:rFonts w:eastAsiaTheme="minorHAnsi"/>
          <w:sz w:val="24"/>
          <w:szCs w:val="24"/>
          <w:lang w:eastAsia="en-US"/>
        </w:rPr>
        <w:t xml:space="preserve">. </w:t>
      </w:r>
    </w:p>
    <w:p w:rsidR="00D205EA" w:rsidRPr="00C57E44" w:rsidRDefault="00D205EA" w:rsidP="00D205EA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="Calibri"/>
          <w:sz w:val="24"/>
          <w:szCs w:val="24"/>
          <w:lang w:eastAsia="en-US"/>
        </w:rPr>
        <w:t>ООО «ДИАЛОГ ЦЕНТР»</w:t>
      </w:r>
      <w:r w:rsidRPr="00C57E44">
        <w:rPr>
          <w:rFonts w:eastAsiaTheme="minorHAnsi"/>
          <w:sz w:val="24"/>
          <w:szCs w:val="24"/>
          <w:lang w:eastAsia="en-US"/>
        </w:rPr>
        <w:t xml:space="preserve"> – оценочная деятельность – </w:t>
      </w:r>
      <w:r w:rsidRPr="00C57E44">
        <w:rPr>
          <w:rFonts w:eastAsia="Calibri"/>
          <w:sz w:val="24"/>
          <w:szCs w:val="24"/>
          <w:lang w:eastAsia="en-US"/>
        </w:rPr>
        <w:t>Ставропольский край</w:t>
      </w:r>
      <w:r w:rsidRPr="00C57E44">
        <w:rPr>
          <w:rFonts w:eastAsiaTheme="minorHAnsi"/>
          <w:sz w:val="24"/>
          <w:szCs w:val="24"/>
          <w:lang w:eastAsia="en-US"/>
        </w:rPr>
        <w:t xml:space="preserve">. </w:t>
      </w:r>
    </w:p>
    <w:p w:rsidR="00D205EA" w:rsidRPr="00C57E44" w:rsidRDefault="00D205EA" w:rsidP="00D205EA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57E44">
        <w:rPr>
          <w:rFonts w:eastAsiaTheme="minorHAnsi"/>
          <w:sz w:val="24"/>
          <w:szCs w:val="24"/>
          <w:lang w:eastAsia="en-US"/>
        </w:rPr>
        <w:t>ООО «</w:t>
      </w:r>
      <w:proofErr w:type="spellStart"/>
      <w:r w:rsidRPr="00C57E44">
        <w:rPr>
          <w:rFonts w:eastAsiaTheme="minorHAnsi"/>
          <w:sz w:val="24"/>
          <w:szCs w:val="24"/>
          <w:lang w:eastAsia="en-US"/>
        </w:rPr>
        <w:t>Суум</w:t>
      </w:r>
      <w:proofErr w:type="spellEnd"/>
      <w:r w:rsidRPr="00C57E4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C57E44">
        <w:rPr>
          <w:rFonts w:eastAsiaTheme="minorHAnsi"/>
          <w:sz w:val="24"/>
          <w:szCs w:val="24"/>
          <w:lang w:eastAsia="en-US"/>
        </w:rPr>
        <w:t>Куикве</w:t>
      </w:r>
      <w:proofErr w:type="spellEnd"/>
      <w:r w:rsidRPr="00C57E44">
        <w:rPr>
          <w:rFonts w:eastAsiaTheme="minorHAnsi"/>
          <w:sz w:val="24"/>
          <w:szCs w:val="24"/>
          <w:lang w:eastAsia="en-US"/>
        </w:rPr>
        <w:t xml:space="preserve">» – юридические, бухгалтерские, посреднические, консультационные, прочие услуги  – г. Москва. </w:t>
      </w:r>
      <w:proofErr w:type="gramEnd"/>
    </w:p>
    <w:p w:rsidR="00D205EA" w:rsidRPr="00C57E44" w:rsidRDefault="00D205EA" w:rsidP="00D205EA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Theme="minorHAnsi"/>
          <w:sz w:val="24"/>
          <w:szCs w:val="24"/>
          <w:lang w:eastAsia="en-US"/>
        </w:rPr>
        <w:t xml:space="preserve">ООО КФ "УПРАВЛЕНИЕ ИНВЕСТИЦИЯМИ" – оценочная деятельность – Воронежская область. </w:t>
      </w:r>
    </w:p>
    <w:p w:rsidR="00D205EA" w:rsidRPr="00C57E44" w:rsidRDefault="00D205EA" w:rsidP="00D205EA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="Calibri"/>
          <w:sz w:val="24"/>
          <w:szCs w:val="24"/>
          <w:lang w:eastAsia="en-US"/>
        </w:rPr>
        <w:t xml:space="preserve">ИП </w:t>
      </w:r>
      <w:proofErr w:type="spellStart"/>
      <w:r w:rsidRPr="00C57E44">
        <w:rPr>
          <w:rFonts w:eastAsia="Calibri"/>
          <w:sz w:val="24"/>
          <w:szCs w:val="24"/>
          <w:lang w:eastAsia="en-US"/>
        </w:rPr>
        <w:t>Карпушин</w:t>
      </w:r>
      <w:proofErr w:type="spellEnd"/>
      <w:r w:rsidRPr="00C57E44">
        <w:rPr>
          <w:rFonts w:eastAsia="Calibri"/>
          <w:sz w:val="24"/>
          <w:szCs w:val="24"/>
          <w:lang w:eastAsia="en-US"/>
        </w:rPr>
        <w:t xml:space="preserve"> Денис Викторович – юридические услуги – </w:t>
      </w:r>
      <w:proofErr w:type="gramStart"/>
      <w:r w:rsidRPr="00C57E44">
        <w:rPr>
          <w:rFonts w:eastAsia="Calibri"/>
          <w:sz w:val="24"/>
          <w:szCs w:val="24"/>
          <w:lang w:eastAsia="en-US"/>
        </w:rPr>
        <w:t>г</w:t>
      </w:r>
      <w:proofErr w:type="gramEnd"/>
      <w:r w:rsidRPr="00C57E44">
        <w:rPr>
          <w:rFonts w:eastAsia="Calibri"/>
          <w:sz w:val="24"/>
          <w:szCs w:val="24"/>
          <w:lang w:eastAsia="en-US"/>
        </w:rPr>
        <w:t xml:space="preserve">. Москва. </w:t>
      </w:r>
    </w:p>
    <w:p w:rsidR="00D205EA" w:rsidRPr="00C57E44" w:rsidRDefault="00D205EA" w:rsidP="00D205EA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="Calibri"/>
          <w:sz w:val="24"/>
          <w:szCs w:val="24"/>
          <w:lang w:eastAsia="en-US"/>
        </w:rPr>
        <w:t xml:space="preserve">ООО «Тендер Гарант» – оператор электронной торговой площадки – </w:t>
      </w:r>
      <w:proofErr w:type="gramStart"/>
      <w:r w:rsidRPr="00C57E44">
        <w:rPr>
          <w:rFonts w:eastAsia="Calibri"/>
          <w:sz w:val="24"/>
          <w:szCs w:val="24"/>
          <w:lang w:eastAsia="en-US"/>
        </w:rPr>
        <w:t>г</w:t>
      </w:r>
      <w:proofErr w:type="gramEnd"/>
      <w:r w:rsidRPr="00C57E44">
        <w:rPr>
          <w:rFonts w:eastAsia="Calibri"/>
          <w:sz w:val="24"/>
          <w:szCs w:val="24"/>
          <w:lang w:eastAsia="en-US"/>
        </w:rPr>
        <w:t xml:space="preserve">. Санкт-Петербург. </w:t>
      </w:r>
    </w:p>
    <w:p w:rsidR="00D205EA" w:rsidRPr="00C57E44" w:rsidRDefault="00D205EA" w:rsidP="00D205EA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Theme="minorHAnsi"/>
          <w:sz w:val="24"/>
          <w:szCs w:val="24"/>
          <w:lang w:eastAsia="en-US"/>
        </w:rPr>
        <w:t xml:space="preserve">ООО «ПЕРФЕКТ ИНДАСТРИЗ» – оценочная деятельность – </w:t>
      </w:r>
      <w:proofErr w:type="gramStart"/>
      <w:r w:rsidRPr="00C57E44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C57E44">
        <w:rPr>
          <w:rFonts w:eastAsiaTheme="minorHAnsi"/>
          <w:sz w:val="24"/>
          <w:szCs w:val="24"/>
          <w:lang w:eastAsia="en-US"/>
        </w:rPr>
        <w:t xml:space="preserve">. Москва. </w:t>
      </w:r>
    </w:p>
    <w:p w:rsidR="00D205EA" w:rsidRPr="00C57E44" w:rsidRDefault="00D205EA" w:rsidP="00D205EA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="Calibri"/>
          <w:sz w:val="24"/>
          <w:szCs w:val="24"/>
          <w:lang w:eastAsia="en-US"/>
        </w:rPr>
        <w:t>ООО "</w:t>
      </w:r>
      <w:proofErr w:type="spellStart"/>
      <w:r w:rsidRPr="00C57E44">
        <w:rPr>
          <w:rFonts w:eastAsia="Calibri"/>
          <w:sz w:val="24"/>
          <w:szCs w:val="24"/>
          <w:lang w:eastAsia="en-US"/>
        </w:rPr>
        <w:t>ВекторПроект</w:t>
      </w:r>
      <w:proofErr w:type="spellEnd"/>
      <w:r w:rsidRPr="00C57E44">
        <w:rPr>
          <w:rFonts w:eastAsia="Calibri"/>
          <w:sz w:val="24"/>
          <w:szCs w:val="24"/>
          <w:lang w:eastAsia="en-US"/>
        </w:rPr>
        <w:t>"</w:t>
      </w:r>
      <w:r w:rsidRPr="00C57E44">
        <w:rPr>
          <w:rFonts w:eastAsiaTheme="minorHAnsi"/>
          <w:sz w:val="24"/>
          <w:szCs w:val="24"/>
          <w:lang w:eastAsia="en-US"/>
        </w:rPr>
        <w:t xml:space="preserve"> – оценочная деятельность – Новосибирская область.</w:t>
      </w:r>
      <w:r w:rsidRPr="00C57E44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</w:p>
    <w:p w:rsidR="00D205EA" w:rsidRPr="00C57E44" w:rsidRDefault="00D205EA" w:rsidP="00D205EA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="Calibri"/>
          <w:sz w:val="24"/>
          <w:szCs w:val="24"/>
          <w:lang w:eastAsia="en-US"/>
        </w:rPr>
        <w:t>ООО «Оценка-С»</w:t>
      </w:r>
      <w:r w:rsidRPr="00C57E44">
        <w:rPr>
          <w:rFonts w:eastAsiaTheme="minorHAnsi"/>
          <w:sz w:val="24"/>
          <w:szCs w:val="24"/>
          <w:lang w:eastAsia="en-US"/>
        </w:rPr>
        <w:t xml:space="preserve"> – оценочная, аудиторская деятельность, строительно-техническая экспертиза – </w:t>
      </w:r>
      <w:r w:rsidRPr="00C57E44">
        <w:rPr>
          <w:rFonts w:eastAsia="Calibri"/>
          <w:sz w:val="24"/>
          <w:szCs w:val="24"/>
          <w:lang w:eastAsia="en-US"/>
        </w:rPr>
        <w:t>Саратовская область</w:t>
      </w:r>
      <w:r w:rsidRPr="00C57E44">
        <w:rPr>
          <w:rFonts w:eastAsiaTheme="minorHAnsi"/>
          <w:sz w:val="24"/>
          <w:szCs w:val="24"/>
          <w:lang w:eastAsia="en-US"/>
        </w:rPr>
        <w:t xml:space="preserve">. </w:t>
      </w:r>
    </w:p>
    <w:p w:rsidR="00D205EA" w:rsidRPr="00C57E44" w:rsidRDefault="00D205EA" w:rsidP="00D205EA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Theme="minorHAnsi"/>
          <w:sz w:val="24"/>
          <w:szCs w:val="24"/>
          <w:lang w:eastAsia="en-US"/>
        </w:rPr>
        <w:t xml:space="preserve">ООО «Городской центр оценки и консалтинга» – оценка движимого имущества, недвижимого имущества, прав требования, акций,  долей уставного капитала – Московская область. </w:t>
      </w:r>
    </w:p>
    <w:p w:rsidR="00D205EA" w:rsidRPr="00C57E44" w:rsidRDefault="00D205EA" w:rsidP="00D205EA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Theme="minorHAnsi"/>
          <w:sz w:val="24"/>
          <w:szCs w:val="24"/>
          <w:lang w:eastAsia="en-US"/>
        </w:rPr>
        <w:t xml:space="preserve">ООО «Лидер </w:t>
      </w:r>
      <w:proofErr w:type="spellStart"/>
      <w:r w:rsidRPr="00C57E44">
        <w:rPr>
          <w:rFonts w:eastAsiaTheme="minorHAnsi"/>
          <w:sz w:val="24"/>
          <w:szCs w:val="24"/>
          <w:lang w:eastAsia="en-US"/>
        </w:rPr>
        <w:t>Стайл</w:t>
      </w:r>
      <w:proofErr w:type="spellEnd"/>
      <w:r w:rsidRPr="00C57E44">
        <w:rPr>
          <w:rFonts w:eastAsiaTheme="minorHAnsi"/>
          <w:sz w:val="24"/>
          <w:szCs w:val="24"/>
          <w:lang w:eastAsia="en-US"/>
        </w:rPr>
        <w:t>»</w:t>
      </w:r>
      <w:r w:rsidRPr="00C57E44">
        <w:rPr>
          <w:sz w:val="24"/>
          <w:szCs w:val="24"/>
        </w:rPr>
        <w:t xml:space="preserve"> </w:t>
      </w:r>
      <w:r w:rsidRPr="00C57E44">
        <w:rPr>
          <w:rFonts w:eastAsiaTheme="minorHAnsi"/>
          <w:sz w:val="24"/>
          <w:szCs w:val="24"/>
          <w:lang w:eastAsia="en-US"/>
        </w:rPr>
        <w:t xml:space="preserve">– организация и проведение торгов – </w:t>
      </w:r>
      <w:proofErr w:type="gramStart"/>
      <w:r w:rsidRPr="00C57E44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C57E44">
        <w:rPr>
          <w:rFonts w:eastAsiaTheme="minorHAnsi"/>
          <w:sz w:val="24"/>
          <w:szCs w:val="24"/>
          <w:lang w:eastAsia="en-US"/>
        </w:rPr>
        <w:t xml:space="preserve">. Москва. </w:t>
      </w:r>
    </w:p>
    <w:p w:rsidR="00D205EA" w:rsidRPr="00C57E44" w:rsidRDefault="00D205EA" w:rsidP="00D205EA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Theme="minorHAnsi"/>
          <w:sz w:val="24"/>
          <w:szCs w:val="24"/>
          <w:lang w:eastAsia="en-US"/>
        </w:rPr>
        <w:t>ООО «СКИТ» – оценочная деятельность – Республика Татарстан.</w:t>
      </w:r>
      <w:r w:rsidRPr="00C57E44">
        <w:rPr>
          <w:rFonts w:eastAsiaTheme="minorHAnsi"/>
          <w:i/>
          <w:color w:val="FF0000"/>
          <w:sz w:val="24"/>
          <w:szCs w:val="24"/>
          <w:lang w:eastAsia="en-US"/>
        </w:rPr>
        <w:t xml:space="preserve"> </w:t>
      </w:r>
    </w:p>
    <w:p w:rsidR="00D205EA" w:rsidRDefault="00D205EA" w:rsidP="00D205EA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Theme="minorHAnsi"/>
          <w:sz w:val="24"/>
          <w:szCs w:val="24"/>
          <w:lang w:eastAsia="en-US"/>
        </w:rPr>
        <w:t xml:space="preserve">ИП </w:t>
      </w:r>
      <w:proofErr w:type="spellStart"/>
      <w:r w:rsidRPr="00C57E44">
        <w:rPr>
          <w:rFonts w:eastAsiaTheme="minorHAnsi"/>
          <w:sz w:val="24"/>
          <w:szCs w:val="24"/>
          <w:lang w:eastAsia="en-US"/>
        </w:rPr>
        <w:t>Басанько</w:t>
      </w:r>
      <w:proofErr w:type="spellEnd"/>
      <w:r w:rsidRPr="00C57E44">
        <w:rPr>
          <w:rFonts w:eastAsiaTheme="minorHAnsi"/>
          <w:sz w:val="24"/>
          <w:szCs w:val="24"/>
          <w:lang w:eastAsia="en-US"/>
        </w:rPr>
        <w:t xml:space="preserve"> Светлана Васильевна – оценочная деятельность – Республика Северная Осетия-Алания.</w:t>
      </w:r>
    </w:p>
    <w:p w:rsidR="00874CF1" w:rsidRPr="00823A10" w:rsidRDefault="00874CF1" w:rsidP="00D205EA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i/>
          <w:sz w:val="24"/>
          <w:szCs w:val="24"/>
          <w:lang w:eastAsia="en-US"/>
        </w:rPr>
      </w:pPr>
      <w:r w:rsidRPr="00937B95">
        <w:rPr>
          <w:rFonts w:eastAsiaTheme="minorHAnsi"/>
          <w:sz w:val="24"/>
          <w:szCs w:val="24"/>
          <w:lang w:eastAsia="en-US"/>
        </w:rPr>
        <w:t xml:space="preserve">ООО «Городская коллегия оценщиков» – оценочная деятельность – </w:t>
      </w:r>
      <w:proofErr w:type="gramStart"/>
      <w:r w:rsidRPr="00937B95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937B95">
        <w:rPr>
          <w:rFonts w:eastAsiaTheme="minorHAnsi"/>
          <w:sz w:val="24"/>
          <w:szCs w:val="24"/>
          <w:lang w:eastAsia="en-US"/>
        </w:rPr>
        <w:t>. Москва.</w:t>
      </w:r>
    </w:p>
    <w:p w:rsidR="00823A10" w:rsidRPr="00874CF1" w:rsidRDefault="00823A10" w:rsidP="00D205EA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i/>
          <w:sz w:val="24"/>
          <w:szCs w:val="24"/>
          <w:lang w:eastAsia="en-US"/>
        </w:rPr>
      </w:pPr>
      <w:r w:rsidRPr="00823A10">
        <w:rPr>
          <w:rFonts w:eastAsiaTheme="minorHAnsi"/>
          <w:sz w:val="24"/>
          <w:szCs w:val="24"/>
          <w:lang w:eastAsia="en-US"/>
        </w:rPr>
        <w:t>ООО «Первая оценочная компания» – оценочная деятельность – Челябинская область.</w:t>
      </w:r>
    </w:p>
    <w:p w:rsidR="00B16CCF" w:rsidRPr="00D459A2" w:rsidRDefault="00B16CCF" w:rsidP="00D205EA">
      <w:pPr>
        <w:shd w:val="clear" w:color="auto" w:fill="FFFFFF" w:themeFill="background1"/>
        <w:tabs>
          <w:tab w:val="left" w:pos="993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787AE7" w:rsidRPr="003722E7" w:rsidRDefault="00787AE7" w:rsidP="003722E7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u w:val="single"/>
          <w:lang w:eastAsia="en-US"/>
        </w:rPr>
        <w:t xml:space="preserve">Голосовали: </w:t>
      </w:r>
    </w:p>
    <w:p w:rsidR="00787AE7" w:rsidRPr="00874CF1" w:rsidRDefault="00315EC2" w:rsidP="003722E7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74CF1">
        <w:rPr>
          <w:sz w:val="24"/>
          <w:szCs w:val="24"/>
        </w:rPr>
        <w:t>«ЗА» - 11 (Одиннадцать),</w:t>
      </w:r>
    </w:p>
    <w:p w:rsidR="00787AE7" w:rsidRPr="003722E7" w:rsidRDefault="00787AE7" w:rsidP="003722E7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>«ПРОТИВ» - 0 (Ноль),</w:t>
      </w:r>
    </w:p>
    <w:p w:rsidR="00787AE7" w:rsidRPr="003722E7" w:rsidRDefault="00787AE7" w:rsidP="003722E7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>«ВОЗДЕРЖАЛИСЬ» - 0 (Ноль).</w:t>
      </w:r>
    </w:p>
    <w:p w:rsidR="00001DCB" w:rsidRPr="003722E7" w:rsidRDefault="00787AE7" w:rsidP="003722E7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>Решение принято единогласно.</w:t>
      </w:r>
    </w:p>
    <w:p w:rsidR="00802E4B" w:rsidRPr="003722E7" w:rsidRDefault="00802E4B" w:rsidP="003722E7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001DCB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lastRenderedPageBreak/>
        <w:t>Решили:</w:t>
      </w:r>
      <w:r w:rsidRPr="003722E7">
        <w:rPr>
          <w:sz w:val="24"/>
          <w:szCs w:val="24"/>
        </w:rPr>
        <w:t xml:space="preserve"> </w:t>
      </w:r>
      <w:r w:rsidRPr="003722E7">
        <w:rPr>
          <w:b/>
          <w:sz w:val="24"/>
          <w:szCs w:val="24"/>
        </w:rPr>
        <w:t>аккредитовать</w:t>
      </w:r>
      <w:r w:rsidRPr="003722E7">
        <w:rPr>
          <w:sz w:val="24"/>
          <w:szCs w:val="24"/>
        </w:rPr>
        <w:t xml:space="preserve"> </w:t>
      </w:r>
      <w:r w:rsidR="00E008A0" w:rsidRPr="003722E7">
        <w:rPr>
          <w:sz w:val="24"/>
          <w:szCs w:val="24"/>
        </w:rPr>
        <w:t>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1A25EA" w:rsidRPr="003722E7">
        <w:rPr>
          <w:sz w:val="24"/>
          <w:szCs w:val="24"/>
        </w:rPr>
        <w:t>:</w:t>
      </w:r>
    </w:p>
    <w:p w:rsidR="0089679A" w:rsidRPr="003722E7" w:rsidRDefault="0089679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D205EA" w:rsidRPr="00C57E44" w:rsidRDefault="00D205EA" w:rsidP="00D205EA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i/>
          <w:color w:val="FF0000"/>
          <w:sz w:val="24"/>
          <w:szCs w:val="24"/>
          <w:lang w:eastAsia="en-US"/>
        </w:rPr>
      </w:pPr>
      <w:r w:rsidRPr="00C57E44">
        <w:rPr>
          <w:rFonts w:eastAsia="Calibri"/>
          <w:sz w:val="24"/>
          <w:szCs w:val="24"/>
          <w:lang w:eastAsia="en-US"/>
        </w:rPr>
        <w:t>ООО «АУКЦИОННЫЙ ЦЕНТР»</w:t>
      </w:r>
      <w:r w:rsidRPr="00C57E44">
        <w:rPr>
          <w:rFonts w:eastAsiaTheme="minorHAnsi"/>
          <w:sz w:val="24"/>
          <w:szCs w:val="24"/>
          <w:lang w:eastAsia="en-US"/>
        </w:rPr>
        <w:t xml:space="preserve"> – организация и проведение торгов – </w:t>
      </w:r>
      <w:proofErr w:type="gramStart"/>
      <w:r w:rsidRPr="00C57E44">
        <w:rPr>
          <w:rFonts w:eastAsia="Calibri"/>
          <w:sz w:val="24"/>
          <w:szCs w:val="24"/>
          <w:lang w:eastAsia="en-US"/>
        </w:rPr>
        <w:t>г</w:t>
      </w:r>
      <w:proofErr w:type="gramEnd"/>
      <w:r w:rsidRPr="00C57E44">
        <w:rPr>
          <w:rFonts w:eastAsia="Calibri"/>
          <w:sz w:val="24"/>
          <w:szCs w:val="24"/>
          <w:lang w:eastAsia="en-US"/>
        </w:rPr>
        <w:t>. Москва</w:t>
      </w:r>
      <w:r w:rsidRPr="00C57E44">
        <w:rPr>
          <w:rFonts w:eastAsiaTheme="minorHAnsi"/>
          <w:sz w:val="24"/>
          <w:szCs w:val="24"/>
          <w:lang w:eastAsia="en-US"/>
        </w:rPr>
        <w:t xml:space="preserve">. </w:t>
      </w:r>
    </w:p>
    <w:p w:rsidR="00D205EA" w:rsidRPr="00C57E44" w:rsidRDefault="00D205EA" w:rsidP="00D205EA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="Calibri"/>
          <w:sz w:val="24"/>
          <w:szCs w:val="24"/>
          <w:lang w:eastAsia="en-US"/>
        </w:rPr>
        <w:t>ООО «ДИАЛОГ ЦЕНТР»</w:t>
      </w:r>
      <w:r w:rsidRPr="00C57E44">
        <w:rPr>
          <w:rFonts w:eastAsiaTheme="minorHAnsi"/>
          <w:sz w:val="24"/>
          <w:szCs w:val="24"/>
          <w:lang w:eastAsia="en-US"/>
        </w:rPr>
        <w:t xml:space="preserve"> – оценочная деятельность – </w:t>
      </w:r>
      <w:r w:rsidRPr="00C57E44">
        <w:rPr>
          <w:rFonts w:eastAsia="Calibri"/>
          <w:sz w:val="24"/>
          <w:szCs w:val="24"/>
          <w:lang w:eastAsia="en-US"/>
        </w:rPr>
        <w:t>Ставропольский край</w:t>
      </w:r>
      <w:r w:rsidRPr="00C57E44">
        <w:rPr>
          <w:rFonts w:eastAsiaTheme="minorHAnsi"/>
          <w:sz w:val="24"/>
          <w:szCs w:val="24"/>
          <w:lang w:eastAsia="en-US"/>
        </w:rPr>
        <w:t xml:space="preserve">. </w:t>
      </w:r>
    </w:p>
    <w:p w:rsidR="00D205EA" w:rsidRPr="00C57E44" w:rsidRDefault="00D205EA" w:rsidP="00D205EA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57E44">
        <w:rPr>
          <w:rFonts w:eastAsiaTheme="minorHAnsi"/>
          <w:sz w:val="24"/>
          <w:szCs w:val="24"/>
          <w:lang w:eastAsia="en-US"/>
        </w:rPr>
        <w:t>ООО «</w:t>
      </w:r>
      <w:proofErr w:type="spellStart"/>
      <w:r w:rsidRPr="00C57E44">
        <w:rPr>
          <w:rFonts w:eastAsiaTheme="minorHAnsi"/>
          <w:sz w:val="24"/>
          <w:szCs w:val="24"/>
          <w:lang w:eastAsia="en-US"/>
        </w:rPr>
        <w:t>Суум</w:t>
      </w:r>
      <w:proofErr w:type="spellEnd"/>
      <w:r w:rsidRPr="00C57E4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C57E44">
        <w:rPr>
          <w:rFonts w:eastAsiaTheme="minorHAnsi"/>
          <w:sz w:val="24"/>
          <w:szCs w:val="24"/>
          <w:lang w:eastAsia="en-US"/>
        </w:rPr>
        <w:t>Куикве</w:t>
      </w:r>
      <w:proofErr w:type="spellEnd"/>
      <w:r w:rsidRPr="00C57E44">
        <w:rPr>
          <w:rFonts w:eastAsiaTheme="minorHAnsi"/>
          <w:sz w:val="24"/>
          <w:szCs w:val="24"/>
          <w:lang w:eastAsia="en-US"/>
        </w:rPr>
        <w:t xml:space="preserve">» – юридические, бухгалтерские, посреднические, консультационные, прочие услуги  – г. Москва. </w:t>
      </w:r>
      <w:proofErr w:type="gramEnd"/>
    </w:p>
    <w:p w:rsidR="00D205EA" w:rsidRPr="00C57E44" w:rsidRDefault="00D205EA" w:rsidP="00D205EA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Theme="minorHAnsi"/>
          <w:sz w:val="24"/>
          <w:szCs w:val="24"/>
          <w:lang w:eastAsia="en-US"/>
        </w:rPr>
        <w:t xml:space="preserve">ООО КФ "УПРАВЛЕНИЕ ИНВЕСТИЦИЯМИ" – оценочная деятельность – Воронежская область. </w:t>
      </w:r>
    </w:p>
    <w:p w:rsidR="00D205EA" w:rsidRPr="00C57E44" w:rsidRDefault="00D205EA" w:rsidP="00D205EA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="Calibri"/>
          <w:sz w:val="24"/>
          <w:szCs w:val="24"/>
          <w:lang w:eastAsia="en-US"/>
        </w:rPr>
        <w:t xml:space="preserve">ИП </w:t>
      </w:r>
      <w:proofErr w:type="spellStart"/>
      <w:r w:rsidRPr="00C57E44">
        <w:rPr>
          <w:rFonts w:eastAsia="Calibri"/>
          <w:sz w:val="24"/>
          <w:szCs w:val="24"/>
          <w:lang w:eastAsia="en-US"/>
        </w:rPr>
        <w:t>Карпушин</w:t>
      </w:r>
      <w:proofErr w:type="spellEnd"/>
      <w:r w:rsidRPr="00C57E44">
        <w:rPr>
          <w:rFonts w:eastAsia="Calibri"/>
          <w:sz w:val="24"/>
          <w:szCs w:val="24"/>
          <w:lang w:eastAsia="en-US"/>
        </w:rPr>
        <w:t xml:space="preserve"> Денис Викторович – юридические услуги – </w:t>
      </w:r>
      <w:proofErr w:type="gramStart"/>
      <w:r w:rsidRPr="00C57E44">
        <w:rPr>
          <w:rFonts w:eastAsia="Calibri"/>
          <w:sz w:val="24"/>
          <w:szCs w:val="24"/>
          <w:lang w:eastAsia="en-US"/>
        </w:rPr>
        <w:t>г</w:t>
      </w:r>
      <w:proofErr w:type="gramEnd"/>
      <w:r w:rsidRPr="00C57E44">
        <w:rPr>
          <w:rFonts w:eastAsia="Calibri"/>
          <w:sz w:val="24"/>
          <w:szCs w:val="24"/>
          <w:lang w:eastAsia="en-US"/>
        </w:rPr>
        <w:t xml:space="preserve">. Москва. </w:t>
      </w:r>
    </w:p>
    <w:p w:rsidR="00D205EA" w:rsidRPr="00C57E44" w:rsidRDefault="00D205EA" w:rsidP="00D205EA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="Calibri"/>
          <w:sz w:val="24"/>
          <w:szCs w:val="24"/>
          <w:lang w:eastAsia="en-US"/>
        </w:rPr>
        <w:t xml:space="preserve">ООО «Тендер Гарант» – оператор электронной торговой площадки – </w:t>
      </w:r>
      <w:proofErr w:type="gramStart"/>
      <w:r w:rsidRPr="00C57E44">
        <w:rPr>
          <w:rFonts w:eastAsia="Calibri"/>
          <w:sz w:val="24"/>
          <w:szCs w:val="24"/>
          <w:lang w:eastAsia="en-US"/>
        </w:rPr>
        <w:t>г</w:t>
      </w:r>
      <w:proofErr w:type="gramEnd"/>
      <w:r w:rsidRPr="00C57E44">
        <w:rPr>
          <w:rFonts w:eastAsia="Calibri"/>
          <w:sz w:val="24"/>
          <w:szCs w:val="24"/>
          <w:lang w:eastAsia="en-US"/>
        </w:rPr>
        <w:t xml:space="preserve">. Санкт-Петербург. </w:t>
      </w:r>
    </w:p>
    <w:p w:rsidR="00D205EA" w:rsidRPr="00C57E44" w:rsidRDefault="00D205EA" w:rsidP="00D205EA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Theme="minorHAnsi"/>
          <w:sz w:val="24"/>
          <w:szCs w:val="24"/>
          <w:lang w:eastAsia="en-US"/>
        </w:rPr>
        <w:t xml:space="preserve">ООО «ПЕРФЕКТ ИНДАСТРИЗ» – оценочная деятельность – </w:t>
      </w:r>
      <w:proofErr w:type="gramStart"/>
      <w:r w:rsidRPr="00C57E44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C57E44">
        <w:rPr>
          <w:rFonts w:eastAsiaTheme="minorHAnsi"/>
          <w:sz w:val="24"/>
          <w:szCs w:val="24"/>
          <w:lang w:eastAsia="en-US"/>
        </w:rPr>
        <w:t xml:space="preserve">. Москва. </w:t>
      </w:r>
    </w:p>
    <w:p w:rsidR="00D205EA" w:rsidRPr="00C57E44" w:rsidRDefault="00D205EA" w:rsidP="00D205EA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="Calibri"/>
          <w:sz w:val="24"/>
          <w:szCs w:val="24"/>
          <w:lang w:eastAsia="en-US"/>
        </w:rPr>
        <w:t>ООО "</w:t>
      </w:r>
      <w:proofErr w:type="spellStart"/>
      <w:r w:rsidRPr="00C57E44">
        <w:rPr>
          <w:rFonts w:eastAsia="Calibri"/>
          <w:sz w:val="24"/>
          <w:szCs w:val="24"/>
          <w:lang w:eastAsia="en-US"/>
        </w:rPr>
        <w:t>ВекторПроект</w:t>
      </w:r>
      <w:proofErr w:type="spellEnd"/>
      <w:r w:rsidRPr="00C57E44">
        <w:rPr>
          <w:rFonts w:eastAsia="Calibri"/>
          <w:sz w:val="24"/>
          <w:szCs w:val="24"/>
          <w:lang w:eastAsia="en-US"/>
        </w:rPr>
        <w:t>"</w:t>
      </w:r>
      <w:r w:rsidRPr="00C57E44">
        <w:rPr>
          <w:rFonts w:eastAsiaTheme="minorHAnsi"/>
          <w:sz w:val="24"/>
          <w:szCs w:val="24"/>
          <w:lang w:eastAsia="en-US"/>
        </w:rPr>
        <w:t xml:space="preserve"> – оценочная деятельность – Новосибирская область.</w:t>
      </w:r>
      <w:r w:rsidRPr="00C57E44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</w:p>
    <w:p w:rsidR="00D205EA" w:rsidRPr="00C57E44" w:rsidRDefault="00D205EA" w:rsidP="00D205EA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="Calibri"/>
          <w:sz w:val="24"/>
          <w:szCs w:val="24"/>
          <w:lang w:eastAsia="en-US"/>
        </w:rPr>
        <w:t>ООО «Оценка-С»</w:t>
      </w:r>
      <w:r w:rsidRPr="00C57E44">
        <w:rPr>
          <w:rFonts w:eastAsiaTheme="minorHAnsi"/>
          <w:sz w:val="24"/>
          <w:szCs w:val="24"/>
          <w:lang w:eastAsia="en-US"/>
        </w:rPr>
        <w:t xml:space="preserve"> – оценочная, аудиторская деятельность, строительно-техническая экспертиза – </w:t>
      </w:r>
      <w:r w:rsidRPr="00C57E44">
        <w:rPr>
          <w:rFonts w:eastAsia="Calibri"/>
          <w:sz w:val="24"/>
          <w:szCs w:val="24"/>
          <w:lang w:eastAsia="en-US"/>
        </w:rPr>
        <w:t>Саратовская область</w:t>
      </w:r>
      <w:r w:rsidRPr="00C57E44">
        <w:rPr>
          <w:rFonts w:eastAsiaTheme="minorHAnsi"/>
          <w:sz w:val="24"/>
          <w:szCs w:val="24"/>
          <w:lang w:eastAsia="en-US"/>
        </w:rPr>
        <w:t xml:space="preserve">. </w:t>
      </w:r>
    </w:p>
    <w:p w:rsidR="00D205EA" w:rsidRPr="00C57E44" w:rsidRDefault="00D205EA" w:rsidP="00D205EA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Theme="minorHAnsi"/>
          <w:sz w:val="24"/>
          <w:szCs w:val="24"/>
          <w:lang w:eastAsia="en-US"/>
        </w:rPr>
        <w:t xml:space="preserve">ООО «Городской центр оценки и консалтинга» – оценка движимого имущества, недвижимого имущества, прав требования, акций,  долей уставного капитала – Московская область. </w:t>
      </w:r>
    </w:p>
    <w:p w:rsidR="00D205EA" w:rsidRPr="00C57E44" w:rsidRDefault="00D205EA" w:rsidP="00D205EA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Theme="minorHAnsi"/>
          <w:sz w:val="24"/>
          <w:szCs w:val="24"/>
          <w:lang w:eastAsia="en-US"/>
        </w:rPr>
        <w:t xml:space="preserve">ООО «Лидер </w:t>
      </w:r>
      <w:proofErr w:type="spellStart"/>
      <w:r w:rsidRPr="00C57E44">
        <w:rPr>
          <w:rFonts w:eastAsiaTheme="minorHAnsi"/>
          <w:sz w:val="24"/>
          <w:szCs w:val="24"/>
          <w:lang w:eastAsia="en-US"/>
        </w:rPr>
        <w:t>Стайл</w:t>
      </w:r>
      <w:proofErr w:type="spellEnd"/>
      <w:r w:rsidRPr="00C57E44">
        <w:rPr>
          <w:rFonts w:eastAsiaTheme="minorHAnsi"/>
          <w:sz w:val="24"/>
          <w:szCs w:val="24"/>
          <w:lang w:eastAsia="en-US"/>
        </w:rPr>
        <w:t>»</w:t>
      </w:r>
      <w:r w:rsidRPr="00C57E44">
        <w:rPr>
          <w:sz w:val="24"/>
          <w:szCs w:val="24"/>
        </w:rPr>
        <w:t xml:space="preserve"> </w:t>
      </w:r>
      <w:r w:rsidRPr="00C57E44">
        <w:rPr>
          <w:rFonts w:eastAsiaTheme="minorHAnsi"/>
          <w:sz w:val="24"/>
          <w:szCs w:val="24"/>
          <w:lang w:eastAsia="en-US"/>
        </w:rPr>
        <w:t xml:space="preserve">– организация и проведение торгов – </w:t>
      </w:r>
      <w:proofErr w:type="gramStart"/>
      <w:r w:rsidRPr="00C57E44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C57E44">
        <w:rPr>
          <w:rFonts w:eastAsiaTheme="minorHAnsi"/>
          <w:sz w:val="24"/>
          <w:szCs w:val="24"/>
          <w:lang w:eastAsia="en-US"/>
        </w:rPr>
        <w:t xml:space="preserve">. Москва. </w:t>
      </w:r>
    </w:p>
    <w:p w:rsidR="00D205EA" w:rsidRPr="00C57E44" w:rsidRDefault="00D205EA" w:rsidP="00D205EA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Theme="minorHAnsi"/>
          <w:sz w:val="24"/>
          <w:szCs w:val="24"/>
          <w:lang w:eastAsia="en-US"/>
        </w:rPr>
        <w:t>ООО «СКИТ» – оценочная деятельность – Республика Татарстан.</w:t>
      </w:r>
      <w:r w:rsidRPr="00C57E44">
        <w:rPr>
          <w:rFonts w:eastAsiaTheme="minorHAnsi"/>
          <w:i/>
          <w:color w:val="FF0000"/>
          <w:sz w:val="24"/>
          <w:szCs w:val="24"/>
          <w:lang w:eastAsia="en-US"/>
        </w:rPr>
        <w:t xml:space="preserve"> </w:t>
      </w:r>
    </w:p>
    <w:p w:rsidR="00D205EA" w:rsidRDefault="00D205EA" w:rsidP="00D205EA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57E44">
        <w:rPr>
          <w:rFonts w:eastAsiaTheme="minorHAnsi"/>
          <w:sz w:val="24"/>
          <w:szCs w:val="24"/>
          <w:lang w:eastAsia="en-US"/>
        </w:rPr>
        <w:t xml:space="preserve">ИП </w:t>
      </w:r>
      <w:proofErr w:type="spellStart"/>
      <w:r w:rsidRPr="00C57E44">
        <w:rPr>
          <w:rFonts w:eastAsiaTheme="minorHAnsi"/>
          <w:sz w:val="24"/>
          <w:szCs w:val="24"/>
          <w:lang w:eastAsia="en-US"/>
        </w:rPr>
        <w:t>Басанько</w:t>
      </w:r>
      <w:proofErr w:type="spellEnd"/>
      <w:r w:rsidRPr="00C57E44">
        <w:rPr>
          <w:rFonts w:eastAsiaTheme="minorHAnsi"/>
          <w:sz w:val="24"/>
          <w:szCs w:val="24"/>
          <w:lang w:eastAsia="en-US"/>
        </w:rPr>
        <w:t xml:space="preserve"> Светлана Васильевна – оценочная деятельность – Республика Северная Осетия-Алания.</w:t>
      </w:r>
    </w:p>
    <w:p w:rsidR="00874CF1" w:rsidRPr="00823A10" w:rsidRDefault="00874CF1" w:rsidP="00D205EA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i/>
          <w:sz w:val="24"/>
          <w:szCs w:val="24"/>
          <w:lang w:eastAsia="en-US"/>
        </w:rPr>
      </w:pPr>
      <w:r w:rsidRPr="00937B95">
        <w:rPr>
          <w:rFonts w:eastAsiaTheme="minorHAnsi"/>
          <w:sz w:val="24"/>
          <w:szCs w:val="24"/>
          <w:lang w:eastAsia="en-US"/>
        </w:rPr>
        <w:t xml:space="preserve">ООО «Городская коллегия оценщиков» – оценочная деятельность – </w:t>
      </w:r>
      <w:proofErr w:type="gramStart"/>
      <w:r w:rsidRPr="00937B95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937B95">
        <w:rPr>
          <w:rFonts w:eastAsiaTheme="minorHAnsi"/>
          <w:sz w:val="24"/>
          <w:szCs w:val="24"/>
          <w:lang w:eastAsia="en-US"/>
        </w:rPr>
        <w:t>. Москва.</w:t>
      </w:r>
    </w:p>
    <w:p w:rsidR="00823A10" w:rsidRPr="00874CF1" w:rsidRDefault="00823A10" w:rsidP="00D205EA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Theme="minorHAnsi"/>
          <w:i/>
          <w:sz w:val="24"/>
          <w:szCs w:val="24"/>
          <w:lang w:eastAsia="en-US"/>
        </w:rPr>
      </w:pPr>
      <w:r w:rsidRPr="00823A10">
        <w:rPr>
          <w:rFonts w:eastAsiaTheme="minorHAnsi"/>
          <w:sz w:val="24"/>
          <w:szCs w:val="24"/>
          <w:lang w:eastAsia="en-US"/>
        </w:rPr>
        <w:t>ООО «Первая оценочная компания» – оценочная деятельность – Челябинская область.</w:t>
      </w:r>
    </w:p>
    <w:p w:rsidR="00F262C9" w:rsidRPr="00937B95" w:rsidRDefault="00F262C9" w:rsidP="00874CF1">
      <w:pPr>
        <w:shd w:val="clear" w:color="auto" w:fill="FFFFFF" w:themeFill="background1"/>
        <w:tabs>
          <w:tab w:val="left" w:pos="993"/>
        </w:tabs>
        <w:jc w:val="both"/>
        <w:rPr>
          <w:rFonts w:eastAsiaTheme="minorHAnsi"/>
          <w:sz w:val="24"/>
          <w:szCs w:val="24"/>
          <w:lang w:eastAsia="en-US"/>
        </w:rPr>
      </w:pPr>
    </w:p>
    <w:p w:rsidR="00CB5EFB" w:rsidRPr="003722E7" w:rsidRDefault="009B53CA" w:rsidP="00D205EA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sz w:val="24"/>
          <w:szCs w:val="24"/>
        </w:rPr>
        <w:t>2.</w:t>
      </w:r>
      <w:r w:rsidRPr="003722E7">
        <w:rPr>
          <w:sz w:val="24"/>
          <w:szCs w:val="24"/>
        </w:rPr>
        <w:t xml:space="preserve"> На голосование выносится вопрос</w:t>
      </w:r>
      <w:r w:rsidR="00141B11" w:rsidRPr="003722E7">
        <w:rPr>
          <w:sz w:val="24"/>
          <w:szCs w:val="24"/>
        </w:rPr>
        <w:t>:</w:t>
      </w:r>
      <w:r w:rsidRPr="003722E7">
        <w:rPr>
          <w:sz w:val="24"/>
          <w:szCs w:val="24"/>
        </w:rPr>
        <w:t xml:space="preserve"> продлить аккредитацию </w:t>
      </w:r>
      <w:r w:rsidR="00E008A0" w:rsidRPr="003722E7">
        <w:rPr>
          <w:sz w:val="24"/>
          <w:szCs w:val="24"/>
        </w:rPr>
        <w:t>организациям и индивидуальным</w:t>
      </w:r>
      <w:r w:rsidR="000F6B36" w:rsidRPr="003722E7">
        <w:rPr>
          <w:sz w:val="24"/>
          <w:szCs w:val="24"/>
        </w:rPr>
        <w:t xml:space="preserve"> предпринимател</w:t>
      </w:r>
      <w:r w:rsidR="00E008A0" w:rsidRPr="003722E7">
        <w:rPr>
          <w:sz w:val="24"/>
          <w:szCs w:val="24"/>
        </w:rPr>
        <w:t>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3722E7">
        <w:rPr>
          <w:sz w:val="24"/>
          <w:szCs w:val="24"/>
        </w:rPr>
        <w:t>:</w:t>
      </w:r>
    </w:p>
    <w:p w:rsidR="0089679A" w:rsidRDefault="0089679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D205EA" w:rsidRPr="00D205EA" w:rsidRDefault="00D205EA" w:rsidP="00D205EA">
      <w:pPr>
        <w:numPr>
          <w:ilvl w:val="0"/>
          <w:numId w:val="27"/>
        </w:numPr>
        <w:tabs>
          <w:tab w:val="left" w:pos="567"/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D205EA">
        <w:rPr>
          <w:rFonts w:eastAsiaTheme="minorHAnsi"/>
          <w:sz w:val="24"/>
          <w:szCs w:val="24"/>
          <w:lang w:eastAsia="en-US"/>
        </w:rPr>
        <w:t xml:space="preserve">ООО "Оценка инвестиционных проектов" – оценочная деятельность – Воронежская область. </w:t>
      </w:r>
    </w:p>
    <w:p w:rsidR="00D205EA" w:rsidRPr="00D205EA" w:rsidRDefault="00D205EA" w:rsidP="00D205EA">
      <w:pPr>
        <w:numPr>
          <w:ilvl w:val="0"/>
          <w:numId w:val="27"/>
        </w:numPr>
        <w:tabs>
          <w:tab w:val="left" w:pos="567"/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D205EA">
        <w:rPr>
          <w:rFonts w:eastAsiaTheme="minorHAnsi"/>
          <w:sz w:val="24"/>
          <w:szCs w:val="24"/>
          <w:lang w:eastAsia="en-US"/>
        </w:rPr>
        <w:t>ООО «</w:t>
      </w:r>
      <w:proofErr w:type="spellStart"/>
      <w:r w:rsidRPr="00D205EA">
        <w:rPr>
          <w:rFonts w:eastAsiaTheme="minorHAnsi"/>
          <w:sz w:val="24"/>
          <w:szCs w:val="24"/>
          <w:lang w:eastAsia="en-US"/>
        </w:rPr>
        <w:t>НалогЭксперт</w:t>
      </w:r>
      <w:proofErr w:type="spellEnd"/>
      <w:r w:rsidRPr="00D205EA">
        <w:rPr>
          <w:rFonts w:eastAsiaTheme="minorHAnsi"/>
          <w:sz w:val="24"/>
          <w:szCs w:val="24"/>
          <w:lang w:eastAsia="en-US"/>
        </w:rPr>
        <w:t xml:space="preserve">» – деятельность в области бухгалтерского учета и аудита – Краснодарский край. </w:t>
      </w:r>
    </w:p>
    <w:p w:rsidR="00D205EA" w:rsidRPr="00D205EA" w:rsidRDefault="00D205EA" w:rsidP="00D205EA">
      <w:pPr>
        <w:numPr>
          <w:ilvl w:val="0"/>
          <w:numId w:val="27"/>
        </w:numPr>
        <w:tabs>
          <w:tab w:val="left" w:pos="567"/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D205EA">
        <w:rPr>
          <w:rFonts w:eastAsiaTheme="minorHAnsi"/>
          <w:sz w:val="24"/>
          <w:szCs w:val="24"/>
          <w:lang w:eastAsia="en-US"/>
        </w:rPr>
        <w:t xml:space="preserve">ООО «Тюнер» – организация и проведение торгов – Московская область. </w:t>
      </w:r>
    </w:p>
    <w:p w:rsidR="00D205EA" w:rsidRPr="00D205EA" w:rsidRDefault="00D205EA" w:rsidP="00D205EA">
      <w:pPr>
        <w:numPr>
          <w:ilvl w:val="0"/>
          <w:numId w:val="27"/>
        </w:numPr>
        <w:tabs>
          <w:tab w:val="left" w:pos="567"/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D205EA">
        <w:rPr>
          <w:rFonts w:eastAsiaTheme="minorHAnsi"/>
          <w:sz w:val="24"/>
          <w:szCs w:val="24"/>
          <w:lang w:eastAsia="en-US"/>
        </w:rPr>
        <w:t>ООО «</w:t>
      </w:r>
      <w:proofErr w:type="spellStart"/>
      <w:r w:rsidRPr="00D205EA">
        <w:rPr>
          <w:rFonts w:eastAsiaTheme="minorHAnsi"/>
          <w:sz w:val="24"/>
          <w:szCs w:val="24"/>
          <w:lang w:eastAsia="en-US"/>
        </w:rPr>
        <w:t>Пактум</w:t>
      </w:r>
      <w:proofErr w:type="spellEnd"/>
      <w:r w:rsidRPr="00D205EA">
        <w:rPr>
          <w:rFonts w:eastAsiaTheme="minorHAnsi"/>
          <w:sz w:val="24"/>
          <w:szCs w:val="24"/>
          <w:lang w:eastAsia="en-US"/>
        </w:rPr>
        <w:t xml:space="preserve">» – организация и проведение торгов, сопровождение процедур банкротства – Ростовская область. </w:t>
      </w:r>
    </w:p>
    <w:p w:rsidR="00D205EA" w:rsidRPr="00D205EA" w:rsidRDefault="00D205EA" w:rsidP="00D205EA">
      <w:pPr>
        <w:numPr>
          <w:ilvl w:val="0"/>
          <w:numId w:val="27"/>
        </w:numPr>
        <w:tabs>
          <w:tab w:val="left" w:pos="567"/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D205EA">
        <w:rPr>
          <w:rFonts w:eastAsiaTheme="minorHAnsi"/>
          <w:sz w:val="24"/>
          <w:szCs w:val="24"/>
          <w:lang w:eastAsia="en-US"/>
        </w:rPr>
        <w:t xml:space="preserve">ООО  «Центр  экспертизы  имущества  «АБАШ» – оценочная деятельность, экспертиза объектов имущества, организация и проведение торгов, проведение инвентаризационных проверок – Калужская область. </w:t>
      </w:r>
    </w:p>
    <w:p w:rsidR="00D205EA" w:rsidRPr="00D205EA" w:rsidRDefault="00D205EA" w:rsidP="00D205EA">
      <w:pPr>
        <w:numPr>
          <w:ilvl w:val="0"/>
          <w:numId w:val="27"/>
        </w:numPr>
        <w:tabs>
          <w:tab w:val="left" w:pos="567"/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D205EA">
        <w:rPr>
          <w:rFonts w:eastAsiaTheme="minorHAnsi"/>
          <w:sz w:val="24"/>
          <w:szCs w:val="24"/>
          <w:lang w:eastAsia="en-US"/>
        </w:rPr>
        <w:t xml:space="preserve">ООО «Агентство Оценки» – оценочная деятельность – Владимирская область. </w:t>
      </w:r>
    </w:p>
    <w:p w:rsidR="00D205EA" w:rsidRPr="00D205EA" w:rsidRDefault="00D205EA" w:rsidP="00D205EA">
      <w:pPr>
        <w:numPr>
          <w:ilvl w:val="0"/>
          <w:numId w:val="27"/>
        </w:numPr>
        <w:tabs>
          <w:tab w:val="left" w:pos="567"/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D205EA">
        <w:rPr>
          <w:rFonts w:eastAsiaTheme="minorHAnsi"/>
          <w:sz w:val="24"/>
          <w:szCs w:val="24"/>
          <w:lang w:eastAsia="en-US"/>
        </w:rPr>
        <w:t>ООО «</w:t>
      </w:r>
      <w:proofErr w:type="spellStart"/>
      <w:r w:rsidRPr="00D205EA">
        <w:rPr>
          <w:rFonts w:eastAsiaTheme="minorHAnsi"/>
          <w:sz w:val="24"/>
          <w:szCs w:val="24"/>
          <w:lang w:eastAsia="en-US"/>
        </w:rPr>
        <w:t>РосОценка</w:t>
      </w:r>
      <w:proofErr w:type="spellEnd"/>
      <w:r w:rsidRPr="00D205EA">
        <w:rPr>
          <w:rFonts w:eastAsiaTheme="minorHAnsi"/>
          <w:sz w:val="24"/>
          <w:szCs w:val="24"/>
          <w:lang w:eastAsia="en-US"/>
        </w:rPr>
        <w:t xml:space="preserve">» – оценочная деятельность – Самарская область. </w:t>
      </w:r>
    </w:p>
    <w:p w:rsidR="00D205EA" w:rsidRPr="00D205EA" w:rsidRDefault="00D205EA" w:rsidP="00D205EA">
      <w:pPr>
        <w:numPr>
          <w:ilvl w:val="0"/>
          <w:numId w:val="27"/>
        </w:numPr>
        <w:tabs>
          <w:tab w:val="left" w:pos="567"/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D205EA">
        <w:rPr>
          <w:rFonts w:eastAsiaTheme="minorHAnsi"/>
          <w:sz w:val="24"/>
          <w:szCs w:val="24"/>
          <w:lang w:eastAsia="en-US"/>
        </w:rPr>
        <w:t xml:space="preserve">ООО «Аукционы Федерации» – оператор электронной торговой площадки – Республика Башкортостан. </w:t>
      </w:r>
    </w:p>
    <w:p w:rsidR="0066214F" w:rsidRPr="003D7A99" w:rsidRDefault="00D205EA" w:rsidP="00D205EA">
      <w:pPr>
        <w:numPr>
          <w:ilvl w:val="0"/>
          <w:numId w:val="27"/>
        </w:numPr>
        <w:tabs>
          <w:tab w:val="left" w:pos="567"/>
          <w:tab w:val="left" w:pos="993"/>
        </w:tabs>
        <w:ind w:left="0" w:firstLine="709"/>
        <w:jc w:val="both"/>
        <w:rPr>
          <w:rFonts w:eastAsiaTheme="minorHAnsi"/>
          <w:szCs w:val="24"/>
          <w:lang w:eastAsia="en-US"/>
        </w:rPr>
      </w:pPr>
      <w:r w:rsidRPr="00D205EA">
        <w:rPr>
          <w:rFonts w:eastAsiaTheme="minorHAnsi"/>
          <w:sz w:val="24"/>
          <w:szCs w:val="24"/>
          <w:lang w:eastAsia="en-US"/>
        </w:rPr>
        <w:t xml:space="preserve">ООО «Перспектива» – оператор электронной торговой площадки – Нижегородская область. </w:t>
      </w:r>
    </w:p>
    <w:p w:rsidR="00981FF4" w:rsidRDefault="00981FF4" w:rsidP="00981FF4">
      <w:pPr>
        <w:tabs>
          <w:tab w:val="left" w:pos="993"/>
        </w:tabs>
        <w:ind w:left="567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787AE7" w:rsidRPr="003722E7" w:rsidRDefault="00787AE7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  <w:u w:val="single"/>
        </w:rPr>
        <w:t xml:space="preserve">Голосовали: </w:t>
      </w:r>
    </w:p>
    <w:p w:rsidR="00787AE7" w:rsidRPr="00874CF1" w:rsidRDefault="00315EC2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74CF1">
        <w:rPr>
          <w:sz w:val="24"/>
          <w:szCs w:val="24"/>
        </w:rPr>
        <w:t>«ЗА» - 11 (Одиннадцать),</w:t>
      </w:r>
    </w:p>
    <w:p w:rsidR="00787AE7" w:rsidRPr="003722E7" w:rsidRDefault="00787AE7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lastRenderedPageBreak/>
        <w:t>«ПРОТИВ» - 0 (Ноль),</w:t>
      </w:r>
    </w:p>
    <w:p w:rsidR="00787AE7" w:rsidRPr="003722E7" w:rsidRDefault="00787AE7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«ВОЗДЕРЖАЛИСЬ» - 0 (Ноль).</w:t>
      </w:r>
    </w:p>
    <w:p w:rsidR="009B53CA" w:rsidRPr="003722E7" w:rsidRDefault="00787AE7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Решение принято единогласно.</w:t>
      </w:r>
    </w:p>
    <w:p w:rsidR="009E3ACF" w:rsidRPr="003722E7" w:rsidRDefault="009E3ACF" w:rsidP="003722E7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</w:p>
    <w:p w:rsidR="00981FF4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Решили:</w:t>
      </w:r>
      <w:r w:rsidRPr="003722E7">
        <w:rPr>
          <w:sz w:val="24"/>
          <w:szCs w:val="24"/>
        </w:rPr>
        <w:t xml:space="preserve"> </w:t>
      </w:r>
      <w:r w:rsidR="002252C5" w:rsidRPr="003722E7">
        <w:rPr>
          <w:b/>
          <w:sz w:val="24"/>
          <w:szCs w:val="24"/>
        </w:rPr>
        <w:t>продлить аккредитацию</w:t>
      </w:r>
      <w:r w:rsidR="00CE2C37" w:rsidRPr="003722E7">
        <w:rPr>
          <w:sz w:val="24"/>
          <w:szCs w:val="24"/>
        </w:rPr>
        <w:t xml:space="preserve"> </w:t>
      </w:r>
      <w:r w:rsidR="000F6B36" w:rsidRPr="003722E7">
        <w:rPr>
          <w:sz w:val="24"/>
          <w:szCs w:val="24"/>
        </w:rPr>
        <w:t>организациям и индивидуальным предпринимателям,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3722E7">
        <w:rPr>
          <w:sz w:val="24"/>
          <w:szCs w:val="24"/>
        </w:rPr>
        <w:t>:</w:t>
      </w:r>
    </w:p>
    <w:p w:rsidR="00254424" w:rsidRPr="003722E7" w:rsidRDefault="00254424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 xml:space="preserve"> </w:t>
      </w:r>
    </w:p>
    <w:p w:rsidR="00D205EA" w:rsidRPr="00D205EA" w:rsidRDefault="00D205EA" w:rsidP="00D205EA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D205EA">
        <w:rPr>
          <w:rFonts w:eastAsiaTheme="minorHAnsi"/>
          <w:sz w:val="24"/>
          <w:szCs w:val="24"/>
          <w:lang w:eastAsia="en-US"/>
        </w:rPr>
        <w:t xml:space="preserve">ООО "Оценка инвестиционных проектов" – оценочная деятельность – Воронежская область. </w:t>
      </w:r>
    </w:p>
    <w:p w:rsidR="00D205EA" w:rsidRPr="00D205EA" w:rsidRDefault="00D205EA" w:rsidP="00D205EA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D205EA">
        <w:rPr>
          <w:rFonts w:eastAsiaTheme="minorHAnsi"/>
          <w:sz w:val="24"/>
          <w:szCs w:val="24"/>
          <w:lang w:eastAsia="en-US"/>
        </w:rPr>
        <w:t>ООО «</w:t>
      </w:r>
      <w:proofErr w:type="spellStart"/>
      <w:r w:rsidRPr="00D205EA">
        <w:rPr>
          <w:rFonts w:eastAsiaTheme="minorHAnsi"/>
          <w:sz w:val="24"/>
          <w:szCs w:val="24"/>
          <w:lang w:eastAsia="en-US"/>
        </w:rPr>
        <w:t>НалогЭксперт</w:t>
      </w:r>
      <w:proofErr w:type="spellEnd"/>
      <w:r w:rsidRPr="00D205EA">
        <w:rPr>
          <w:rFonts w:eastAsiaTheme="minorHAnsi"/>
          <w:sz w:val="24"/>
          <w:szCs w:val="24"/>
          <w:lang w:eastAsia="en-US"/>
        </w:rPr>
        <w:t xml:space="preserve">» – деятельность в области бухгалтерского учета и аудита – Краснодарский край. </w:t>
      </w:r>
    </w:p>
    <w:p w:rsidR="00D205EA" w:rsidRPr="00D205EA" w:rsidRDefault="00D205EA" w:rsidP="00D205EA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D205EA">
        <w:rPr>
          <w:rFonts w:eastAsiaTheme="minorHAnsi"/>
          <w:sz w:val="24"/>
          <w:szCs w:val="24"/>
          <w:lang w:eastAsia="en-US"/>
        </w:rPr>
        <w:t xml:space="preserve">ООО «Тюнер» – организация и проведение торгов – Московская область. </w:t>
      </w:r>
    </w:p>
    <w:p w:rsidR="00D205EA" w:rsidRPr="00D205EA" w:rsidRDefault="00D205EA" w:rsidP="00D205EA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D205EA">
        <w:rPr>
          <w:rFonts w:eastAsiaTheme="minorHAnsi"/>
          <w:sz w:val="24"/>
          <w:szCs w:val="24"/>
          <w:lang w:eastAsia="en-US"/>
        </w:rPr>
        <w:t>ООО «</w:t>
      </w:r>
      <w:proofErr w:type="spellStart"/>
      <w:r w:rsidRPr="00D205EA">
        <w:rPr>
          <w:rFonts w:eastAsiaTheme="minorHAnsi"/>
          <w:sz w:val="24"/>
          <w:szCs w:val="24"/>
          <w:lang w:eastAsia="en-US"/>
        </w:rPr>
        <w:t>Пактум</w:t>
      </w:r>
      <w:proofErr w:type="spellEnd"/>
      <w:r w:rsidRPr="00D205EA">
        <w:rPr>
          <w:rFonts w:eastAsiaTheme="minorHAnsi"/>
          <w:sz w:val="24"/>
          <w:szCs w:val="24"/>
          <w:lang w:eastAsia="en-US"/>
        </w:rPr>
        <w:t xml:space="preserve">» – организация и проведение торгов, сопровождение процедур банкротства – Ростовская область. </w:t>
      </w:r>
    </w:p>
    <w:p w:rsidR="00D205EA" w:rsidRPr="00D205EA" w:rsidRDefault="00D205EA" w:rsidP="00D205EA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D205EA">
        <w:rPr>
          <w:rFonts w:eastAsiaTheme="minorHAnsi"/>
          <w:sz w:val="24"/>
          <w:szCs w:val="24"/>
          <w:lang w:eastAsia="en-US"/>
        </w:rPr>
        <w:t xml:space="preserve">ООО  «Центр  экспертизы  имущества  «АБАШ» – оценочная деятельность, экспертиза объектов имущества, организация и проведение торгов, проведение инвентаризационных проверок – Калужская область. </w:t>
      </w:r>
    </w:p>
    <w:p w:rsidR="00D205EA" w:rsidRPr="00D205EA" w:rsidRDefault="00D205EA" w:rsidP="00D205EA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D205EA">
        <w:rPr>
          <w:rFonts w:eastAsiaTheme="minorHAnsi"/>
          <w:sz w:val="24"/>
          <w:szCs w:val="24"/>
          <w:lang w:eastAsia="en-US"/>
        </w:rPr>
        <w:t xml:space="preserve">ООО «Агентство Оценки» – оценочная деятельность – Владимирская область. </w:t>
      </w:r>
    </w:p>
    <w:p w:rsidR="00D205EA" w:rsidRPr="00D205EA" w:rsidRDefault="00D205EA" w:rsidP="00D205EA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D205EA">
        <w:rPr>
          <w:rFonts w:eastAsiaTheme="minorHAnsi"/>
          <w:sz w:val="24"/>
          <w:szCs w:val="24"/>
          <w:lang w:eastAsia="en-US"/>
        </w:rPr>
        <w:t>ООО «</w:t>
      </w:r>
      <w:proofErr w:type="spellStart"/>
      <w:r w:rsidRPr="00D205EA">
        <w:rPr>
          <w:rFonts w:eastAsiaTheme="minorHAnsi"/>
          <w:sz w:val="24"/>
          <w:szCs w:val="24"/>
          <w:lang w:eastAsia="en-US"/>
        </w:rPr>
        <w:t>РосОценка</w:t>
      </w:r>
      <w:proofErr w:type="spellEnd"/>
      <w:r w:rsidRPr="00D205EA">
        <w:rPr>
          <w:rFonts w:eastAsiaTheme="minorHAnsi"/>
          <w:sz w:val="24"/>
          <w:szCs w:val="24"/>
          <w:lang w:eastAsia="en-US"/>
        </w:rPr>
        <w:t>»</w:t>
      </w:r>
      <w:r w:rsidRPr="00D205E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205EA">
        <w:rPr>
          <w:rFonts w:eastAsiaTheme="minorHAnsi"/>
          <w:sz w:val="24"/>
          <w:szCs w:val="24"/>
          <w:lang w:eastAsia="en-US"/>
        </w:rPr>
        <w:t xml:space="preserve">– оценочная деятельность – Самарская область. </w:t>
      </w:r>
    </w:p>
    <w:p w:rsidR="00D205EA" w:rsidRPr="00D205EA" w:rsidRDefault="00D205EA" w:rsidP="00D205EA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205EA">
        <w:rPr>
          <w:rFonts w:eastAsiaTheme="minorHAnsi"/>
          <w:sz w:val="24"/>
          <w:szCs w:val="24"/>
          <w:lang w:eastAsia="en-US"/>
        </w:rPr>
        <w:t>ООО «Аукционы Федерации» – оператор электронной торговой площадки – Республика Башкортостан.</w:t>
      </w:r>
    </w:p>
    <w:p w:rsidR="00D205EA" w:rsidRPr="00D205EA" w:rsidRDefault="00D205EA" w:rsidP="00D205EA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205EA">
        <w:rPr>
          <w:rFonts w:eastAsiaTheme="minorHAnsi"/>
          <w:sz w:val="24"/>
          <w:szCs w:val="24"/>
          <w:lang w:eastAsia="en-US"/>
        </w:rPr>
        <w:t xml:space="preserve"> </w:t>
      </w:r>
      <w:r w:rsidRPr="00D205EA">
        <w:rPr>
          <w:rFonts w:eastAsia="Calibri"/>
          <w:sz w:val="24"/>
          <w:szCs w:val="24"/>
          <w:lang w:eastAsia="en-US"/>
        </w:rPr>
        <w:t>ООО «Перспектива»</w:t>
      </w:r>
      <w:r w:rsidRPr="00D205EA">
        <w:rPr>
          <w:rFonts w:eastAsiaTheme="minorHAnsi"/>
          <w:sz w:val="24"/>
          <w:szCs w:val="24"/>
          <w:lang w:eastAsia="en-US"/>
        </w:rPr>
        <w:t xml:space="preserve"> – оператор электронной торговой площадки – Нижегородская область. </w:t>
      </w:r>
    </w:p>
    <w:p w:rsidR="00B71A80" w:rsidRPr="003722E7" w:rsidRDefault="00B71A80" w:rsidP="003722E7">
      <w:pPr>
        <w:tabs>
          <w:tab w:val="left" w:pos="0"/>
          <w:tab w:val="left" w:pos="1134"/>
        </w:tabs>
        <w:spacing w:after="240" w:line="276" w:lineRule="auto"/>
        <w:jc w:val="center"/>
        <w:rPr>
          <w:sz w:val="24"/>
          <w:szCs w:val="24"/>
        </w:rPr>
      </w:pPr>
      <w:r w:rsidRPr="003722E7">
        <w:rPr>
          <w:sz w:val="24"/>
          <w:szCs w:val="24"/>
        </w:rPr>
        <w:t>***</w:t>
      </w:r>
    </w:p>
    <w:p w:rsidR="00814F6D" w:rsidRDefault="00A22AFF" w:rsidP="00814F6D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7972A8">
        <w:rPr>
          <w:b/>
          <w:bCs/>
          <w:color w:val="000000"/>
          <w:sz w:val="24"/>
          <w:szCs w:val="24"/>
          <w:u w:val="single"/>
        </w:rPr>
        <w:t xml:space="preserve">По </w:t>
      </w:r>
      <w:r>
        <w:rPr>
          <w:b/>
          <w:bCs/>
          <w:color w:val="000000"/>
          <w:sz w:val="24"/>
          <w:szCs w:val="24"/>
          <w:u w:val="single"/>
        </w:rPr>
        <w:t>четвер</w:t>
      </w:r>
      <w:r w:rsidRPr="007972A8">
        <w:rPr>
          <w:b/>
          <w:bCs/>
          <w:color w:val="000000"/>
          <w:sz w:val="24"/>
          <w:szCs w:val="24"/>
          <w:u w:val="single"/>
        </w:rPr>
        <w:t>тому</w:t>
      </w:r>
      <w:r w:rsidRPr="007972A8">
        <w:rPr>
          <w:color w:val="000000"/>
          <w:sz w:val="24"/>
          <w:szCs w:val="24"/>
        </w:rPr>
        <w:t xml:space="preserve"> вопросу повестки заседания выступил </w:t>
      </w:r>
      <w:r>
        <w:rPr>
          <w:color w:val="000000"/>
          <w:sz w:val="24"/>
          <w:szCs w:val="24"/>
          <w:u w:val="single"/>
        </w:rPr>
        <w:t>Волжанин А.В.</w:t>
      </w:r>
      <w:r w:rsidRPr="007972A8">
        <w:rPr>
          <w:color w:val="000000"/>
          <w:sz w:val="24"/>
          <w:szCs w:val="24"/>
        </w:rPr>
        <w:t xml:space="preserve"> </w:t>
      </w:r>
      <w:r w:rsidR="00814F6D">
        <w:rPr>
          <w:color w:val="000000"/>
          <w:sz w:val="24"/>
          <w:szCs w:val="24"/>
        </w:rPr>
        <w:t xml:space="preserve">и </w:t>
      </w:r>
      <w:r w:rsidR="00814F6D" w:rsidRPr="00814F6D">
        <w:rPr>
          <w:bCs/>
          <w:color w:val="000000"/>
          <w:sz w:val="24"/>
          <w:szCs w:val="24"/>
        </w:rPr>
        <w:t>предлож</w:t>
      </w:r>
      <w:r w:rsidR="00814F6D">
        <w:rPr>
          <w:bCs/>
          <w:color w:val="000000"/>
          <w:sz w:val="24"/>
          <w:szCs w:val="24"/>
        </w:rPr>
        <w:t>ил</w:t>
      </w:r>
      <w:r w:rsidR="00814F6D" w:rsidRPr="00814F6D">
        <w:rPr>
          <w:bCs/>
          <w:color w:val="000000"/>
          <w:sz w:val="24"/>
          <w:szCs w:val="24"/>
        </w:rPr>
        <w:t xml:space="preserve"> аннулировать решение Совета от </w:t>
      </w:r>
      <w:r w:rsidR="00814F6D">
        <w:rPr>
          <w:bCs/>
          <w:color w:val="000000"/>
          <w:sz w:val="24"/>
          <w:szCs w:val="24"/>
        </w:rPr>
        <w:t>18</w:t>
      </w:r>
      <w:r w:rsidR="00814F6D" w:rsidRPr="00814F6D">
        <w:rPr>
          <w:bCs/>
          <w:color w:val="000000"/>
          <w:sz w:val="24"/>
          <w:szCs w:val="24"/>
        </w:rPr>
        <w:t xml:space="preserve"> </w:t>
      </w:r>
      <w:r w:rsidR="00814F6D">
        <w:rPr>
          <w:bCs/>
          <w:color w:val="000000"/>
          <w:sz w:val="24"/>
          <w:szCs w:val="24"/>
        </w:rPr>
        <w:t>ма</w:t>
      </w:r>
      <w:r w:rsidR="00814F6D" w:rsidRPr="00814F6D">
        <w:rPr>
          <w:bCs/>
          <w:color w:val="000000"/>
          <w:sz w:val="24"/>
          <w:szCs w:val="24"/>
        </w:rPr>
        <w:t xml:space="preserve">я 2018 года (Протокол № </w:t>
      </w:r>
      <w:r w:rsidR="00814F6D">
        <w:rPr>
          <w:bCs/>
          <w:color w:val="000000"/>
          <w:sz w:val="24"/>
          <w:szCs w:val="24"/>
        </w:rPr>
        <w:t>1</w:t>
      </w:r>
      <w:r w:rsidR="00814F6D" w:rsidRPr="00814F6D">
        <w:rPr>
          <w:bCs/>
          <w:color w:val="000000"/>
          <w:sz w:val="24"/>
          <w:szCs w:val="24"/>
        </w:rPr>
        <w:t xml:space="preserve">) о приеме в члены ПАУ ЦФО </w:t>
      </w:r>
      <w:r w:rsidR="00814F6D" w:rsidRPr="00814F6D">
        <w:rPr>
          <w:b/>
          <w:bCs/>
          <w:color w:val="000000"/>
          <w:sz w:val="24"/>
          <w:szCs w:val="24"/>
        </w:rPr>
        <w:t>Власов</w:t>
      </w:r>
      <w:r w:rsidR="00814F6D">
        <w:rPr>
          <w:b/>
          <w:bCs/>
          <w:color w:val="000000"/>
          <w:sz w:val="24"/>
          <w:szCs w:val="24"/>
        </w:rPr>
        <w:t>а</w:t>
      </w:r>
      <w:r w:rsidR="00814F6D" w:rsidRPr="00814F6D">
        <w:rPr>
          <w:b/>
          <w:bCs/>
          <w:color w:val="000000"/>
          <w:sz w:val="24"/>
          <w:szCs w:val="24"/>
        </w:rPr>
        <w:t xml:space="preserve"> Анатоли</w:t>
      </w:r>
      <w:r w:rsidR="00814F6D">
        <w:rPr>
          <w:b/>
          <w:bCs/>
          <w:color w:val="000000"/>
          <w:sz w:val="24"/>
          <w:szCs w:val="24"/>
        </w:rPr>
        <w:t>я</w:t>
      </w:r>
      <w:r w:rsidR="00814F6D" w:rsidRPr="00814F6D">
        <w:rPr>
          <w:b/>
          <w:bCs/>
          <w:color w:val="000000"/>
          <w:sz w:val="24"/>
          <w:szCs w:val="24"/>
        </w:rPr>
        <w:t xml:space="preserve"> Владимирович</w:t>
      </w:r>
      <w:r w:rsidR="00814F6D">
        <w:rPr>
          <w:b/>
          <w:bCs/>
          <w:color w:val="000000"/>
          <w:sz w:val="24"/>
          <w:szCs w:val="24"/>
        </w:rPr>
        <w:t>а</w:t>
      </w:r>
      <w:r w:rsidR="00814F6D" w:rsidRPr="00814F6D">
        <w:rPr>
          <w:b/>
          <w:bCs/>
          <w:color w:val="000000"/>
          <w:sz w:val="24"/>
          <w:szCs w:val="24"/>
        </w:rPr>
        <w:t xml:space="preserve"> (Тюменская область)</w:t>
      </w:r>
      <w:r w:rsidR="00814F6D" w:rsidRPr="00814F6D">
        <w:rPr>
          <w:bCs/>
          <w:color w:val="000000"/>
          <w:sz w:val="24"/>
          <w:szCs w:val="24"/>
        </w:rPr>
        <w:t xml:space="preserve"> в связи с неисполнением кандидатом условий членства в ПАУ ЦФО, а именно неуплатой вступительного взноса, взноса в компенсационный фонд и не оформлением полиса обязательного страхования ответственности арбитражного управляющего</w:t>
      </w:r>
      <w:proofErr w:type="gramEnd"/>
      <w:r w:rsidR="00814F6D" w:rsidRPr="00814F6D">
        <w:rPr>
          <w:bCs/>
          <w:color w:val="000000"/>
          <w:sz w:val="24"/>
          <w:szCs w:val="24"/>
        </w:rPr>
        <w:t xml:space="preserve"> </w:t>
      </w:r>
      <w:proofErr w:type="gramStart"/>
      <w:r w:rsidR="00814F6D" w:rsidRPr="00814F6D">
        <w:rPr>
          <w:bCs/>
          <w:color w:val="000000"/>
          <w:sz w:val="24"/>
          <w:szCs w:val="24"/>
        </w:rPr>
        <w:t>с даты принятия</w:t>
      </w:r>
      <w:proofErr w:type="gramEnd"/>
      <w:r w:rsidR="00814F6D" w:rsidRPr="00814F6D">
        <w:rPr>
          <w:bCs/>
          <w:color w:val="000000"/>
          <w:sz w:val="24"/>
          <w:szCs w:val="24"/>
        </w:rPr>
        <w:t xml:space="preserve"> такого решения.</w:t>
      </w:r>
    </w:p>
    <w:p w:rsidR="00823A10" w:rsidRDefault="00823A10" w:rsidP="00814F6D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</w:p>
    <w:p w:rsidR="00814F6D" w:rsidRPr="00814F6D" w:rsidRDefault="00814F6D" w:rsidP="00814F6D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814F6D">
        <w:rPr>
          <w:bCs/>
          <w:color w:val="000000"/>
          <w:sz w:val="24"/>
          <w:szCs w:val="24"/>
        </w:rPr>
        <w:t>Обсуждение.</w:t>
      </w:r>
    </w:p>
    <w:p w:rsidR="00814F6D" w:rsidRDefault="00814F6D" w:rsidP="00814F6D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814F6D">
        <w:rPr>
          <w:bCs/>
          <w:color w:val="000000"/>
          <w:sz w:val="24"/>
          <w:szCs w:val="24"/>
        </w:rPr>
        <w:t>По итогам обсуждения члены Совета перешли к голосованию.</w:t>
      </w:r>
    </w:p>
    <w:p w:rsidR="00823A10" w:rsidRDefault="00823A10" w:rsidP="00814F6D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</w:p>
    <w:p w:rsidR="00814F6D" w:rsidRDefault="00814F6D" w:rsidP="00814F6D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814F6D">
        <w:rPr>
          <w:bCs/>
          <w:color w:val="000000"/>
          <w:sz w:val="24"/>
          <w:szCs w:val="24"/>
        </w:rPr>
        <w:t>На голосование выносится вопрос: аннулирова</w:t>
      </w:r>
      <w:r w:rsidR="00E742F7">
        <w:rPr>
          <w:bCs/>
          <w:color w:val="000000"/>
          <w:sz w:val="24"/>
          <w:szCs w:val="24"/>
        </w:rPr>
        <w:t>ть</w:t>
      </w:r>
      <w:r w:rsidRPr="00814F6D">
        <w:rPr>
          <w:bCs/>
          <w:color w:val="000000"/>
          <w:sz w:val="24"/>
          <w:szCs w:val="24"/>
        </w:rPr>
        <w:t xml:space="preserve"> решени</w:t>
      </w:r>
      <w:r w:rsidR="00E742F7">
        <w:rPr>
          <w:bCs/>
          <w:color w:val="000000"/>
          <w:sz w:val="24"/>
          <w:szCs w:val="24"/>
        </w:rPr>
        <w:t>е</w:t>
      </w:r>
      <w:r w:rsidRPr="00814F6D">
        <w:rPr>
          <w:bCs/>
          <w:color w:val="000000"/>
          <w:sz w:val="24"/>
          <w:szCs w:val="24"/>
        </w:rPr>
        <w:t xml:space="preserve"> Совета от 18 мая 2018 года (Протокол № 1) о приеме в члены ПАУ ЦФО </w:t>
      </w:r>
      <w:r w:rsidRPr="00814F6D">
        <w:rPr>
          <w:b/>
          <w:bCs/>
          <w:color w:val="000000"/>
          <w:sz w:val="24"/>
          <w:szCs w:val="24"/>
        </w:rPr>
        <w:t>Власова Анатолия Владимировича (Тюменская область)</w:t>
      </w:r>
      <w:r w:rsidRPr="00814F6D">
        <w:rPr>
          <w:bCs/>
          <w:color w:val="000000"/>
          <w:sz w:val="24"/>
          <w:szCs w:val="24"/>
        </w:rPr>
        <w:t xml:space="preserve"> в связи с неисполнением кандидатом условий членства в ПАУ ЦФО, а именно неуплатой вступительного взноса, взноса в компенсационный фонд и не оформлением полиса обязательного страхования ответственности арбитражного управляющего с даты принятия такого решения.</w:t>
      </w:r>
      <w:proofErr w:type="gramEnd"/>
    </w:p>
    <w:p w:rsidR="00E742F7" w:rsidRPr="00814F6D" w:rsidRDefault="00E742F7" w:rsidP="00814F6D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</w:p>
    <w:p w:rsidR="00814F6D" w:rsidRPr="00814F6D" w:rsidRDefault="00814F6D" w:rsidP="00814F6D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814F6D">
        <w:rPr>
          <w:bCs/>
          <w:color w:val="000000"/>
          <w:sz w:val="24"/>
          <w:szCs w:val="24"/>
          <w:u w:val="single"/>
        </w:rPr>
        <w:t xml:space="preserve">Голосовали: </w:t>
      </w:r>
    </w:p>
    <w:p w:rsidR="00814F6D" w:rsidRPr="00874CF1" w:rsidRDefault="00315EC2" w:rsidP="00814F6D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874CF1">
        <w:rPr>
          <w:bCs/>
          <w:sz w:val="24"/>
          <w:szCs w:val="24"/>
        </w:rPr>
        <w:t>«ЗА» - 11 (Одиннадцать),</w:t>
      </w:r>
      <w:r w:rsidR="00814F6D" w:rsidRPr="00874CF1">
        <w:rPr>
          <w:bCs/>
          <w:sz w:val="24"/>
          <w:szCs w:val="24"/>
        </w:rPr>
        <w:t xml:space="preserve"> </w:t>
      </w:r>
    </w:p>
    <w:p w:rsidR="00814F6D" w:rsidRPr="00814F6D" w:rsidRDefault="00814F6D" w:rsidP="00814F6D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814F6D">
        <w:rPr>
          <w:bCs/>
          <w:color w:val="000000"/>
          <w:sz w:val="24"/>
          <w:szCs w:val="24"/>
        </w:rPr>
        <w:t>«ПРОТИВ» - 0 (Ноль),</w:t>
      </w:r>
    </w:p>
    <w:p w:rsidR="00814F6D" w:rsidRPr="00814F6D" w:rsidRDefault="00814F6D" w:rsidP="00814F6D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814F6D">
        <w:rPr>
          <w:bCs/>
          <w:color w:val="000000"/>
          <w:sz w:val="24"/>
          <w:szCs w:val="24"/>
        </w:rPr>
        <w:t>«ВОЗДЕРЖАЛИСЬ» - 0 (Ноль).</w:t>
      </w:r>
    </w:p>
    <w:p w:rsidR="00814F6D" w:rsidRPr="00814F6D" w:rsidRDefault="00814F6D" w:rsidP="00814F6D">
      <w:pPr>
        <w:spacing w:line="276" w:lineRule="auto"/>
        <w:ind w:firstLine="709"/>
        <w:jc w:val="both"/>
        <w:rPr>
          <w:b/>
          <w:bCs/>
          <w:color w:val="000000"/>
          <w:sz w:val="24"/>
          <w:szCs w:val="24"/>
          <w:u w:val="single"/>
        </w:rPr>
      </w:pPr>
      <w:r w:rsidRPr="00814F6D">
        <w:rPr>
          <w:bCs/>
          <w:color w:val="000000"/>
          <w:sz w:val="24"/>
          <w:szCs w:val="24"/>
        </w:rPr>
        <w:t>Решение принято единогласно.</w:t>
      </w:r>
    </w:p>
    <w:p w:rsidR="00837C79" w:rsidRPr="003722E7" w:rsidRDefault="00814F6D" w:rsidP="00814F6D">
      <w:pPr>
        <w:tabs>
          <w:tab w:val="left" w:pos="1080"/>
        </w:tabs>
        <w:ind w:firstLine="720"/>
        <w:jc w:val="both"/>
        <w:rPr>
          <w:sz w:val="24"/>
          <w:szCs w:val="24"/>
        </w:rPr>
      </w:pPr>
      <w:proofErr w:type="gramStart"/>
      <w:r w:rsidRPr="00814F6D">
        <w:rPr>
          <w:b/>
          <w:bCs/>
          <w:color w:val="000000"/>
          <w:sz w:val="24"/>
          <w:szCs w:val="24"/>
          <w:u w:val="single"/>
        </w:rPr>
        <w:lastRenderedPageBreak/>
        <w:t>Решили:</w:t>
      </w:r>
      <w:r w:rsidRPr="00814F6D">
        <w:rPr>
          <w:bCs/>
          <w:color w:val="000000"/>
          <w:sz w:val="24"/>
          <w:szCs w:val="24"/>
        </w:rPr>
        <w:t xml:space="preserve"> аннулировать решение Совета </w:t>
      </w:r>
      <w:r w:rsidR="00E742F7" w:rsidRPr="00E742F7">
        <w:rPr>
          <w:bCs/>
          <w:color w:val="000000"/>
          <w:sz w:val="24"/>
          <w:szCs w:val="24"/>
        </w:rPr>
        <w:t xml:space="preserve">от 18 мая 2018 года (Протокол № 1) о приеме в члены ПАУ ЦФО </w:t>
      </w:r>
      <w:r w:rsidR="00E742F7" w:rsidRPr="00E742F7">
        <w:rPr>
          <w:b/>
          <w:bCs/>
          <w:color w:val="000000"/>
          <w:sz w:val="24"/>
          <w:szCs w:val="24"/>
        </w:rPr>
        <w:t>Власова Анатолия Владимировича (Тюменская область)</w:t>
      </w:r>
      <w:r w:rsidRPr="00814F6D">
        <w:rPr>
          <w:bCs/>
          <w:color w:val="000000"/>
          <w:sz w:val="24"/>
          <w:szCs w:val="24"/>
        </w:rPr>
        <w:t xml:space="preserve"> в связи с неисполнением кандидатом условий членства в ПАУ ЦФО, а именно неуплатой вступительного взноса, взноса в компенсационный фонд и не оформлением полиса обязательного страхования ответственности арбитражного управляющего с даты принятия такого решения.</w:t>
      </w:r>
      <w:proofErr w:type="gramEnd"/>
    </w:p>
    <w:p w:rsidR="007A611B" w:rsidRPr="003722E7" w:rsidRDefault="007A611B" w:rsidP="00A22AFF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A611B" w:rsidRPr="003722E7" w:rsidRDefault="007A611B" w:rsidP="003722E7">
      <w:pPr>
        <w:tabs>
          <w:tab w:val="left" w:pos="0"/>
          <w:tab w:val="left" w:pos="1134"/>
        </w:tabs>
        <w:spacing w:after="240" w:line="276" w:lineRule="auto"/>
        <w:jc w:val="center"/>
        <w:rPr>
          <w:sz w:val="24"/>
          <w:szCs w:val="24"/>
        </w:rPr>
      </w:pPr>
      <w:r w:rsidRPr="003722E7">
        <w:rPr>
          <w:sz w:val="24"/>
          <w:szCs w:val="24"/>
        </w:rPr>
        <w:t>***</w:t>
      </w:r>
    </w:p>
    <w:p w:rsidR="005356A7" w:rsidRPr="00BB23A1" w:rsidRDefault="00E36AA8" w:rsidP="00874CF1">
      <w:pPr>
        <w:tabs>
          <w:tab w:val="left" w:pos="1080"/>
        </w:tabs>
        <w:ind w:firstLine="720"/>
        <w:jc w:val="both"/>
        <w:rPr>
          <w:bCs/>
          <w:color w:val="000000"/>
          <w:sz w:val="24"/>
          <w:szCs w:val="24"/>
        </w:rPr>
      </w:pPr>
      <w:r w:rsidRPr="006610DC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пято</w:t>
      </w:r>
      <w:r w:rsidRPr="006610DC">
        <w:rPr>
          <w:b/>
          <w:bCs/>
          <w:sz w:val="24"/>
          <w:szCs w:val="24"/>
          <w:u w:val="single"/>
        </w:rPr>
        <w:t>му</w:t>
      </w:r>
      <w:r w:rsidRPr="006610DC">
        <w:rPr>
          <w:bCs/>
          <w:sz w:val="24"/>
          <w:szCs w:val="24"/>
        </w:rPr>
        <w:t xml:space="preserve"> вопросу повестки </w:t>
      </w:r>
      <w:r w:rsidRPr="006610DC">
        <w:rPr>
          <w:sz w:val="24"/>
          <w:szCs w:val="24"/>
        </w:rPr>
        <w:t>заседания выступил</w:t>
      </w:r>
      <w:r w:rsidRPr="006610DC">
        <w:rPr>
          <w:b/>
          <w:bCs/>
          <w:color w:val="000000"/>
          <w:sz w:val="24"/>
          <w:szCs w:val="24"/>
        </w:rPr>
        <w:t xml:space="preserve"> </w:t>
      </w:r>
      <w:r w:rsidRPr="006610DC">
        <w:rPr>
          <w:bCs/>
          <w:color w:val="000000"/>
          <w:sz w:val="24"/>
          <w:szCs w:val="24"/>
          <w:u w:val="single"/>
        </w:rPr>
        <w:t>Волжанин А.В.</w:t>
      </w:r>
      <w:r w:rsidRPr="006610DC">
        <w:rPr>
          <w:color w:val="000000"/>
          <w:sz w:val="24"/>
          <w:szCs w:val="24"/>
        </w:rPr>
        <w:t xml:space="preserve"> </w:t>
      </w:r>
      <w:r w:rsidR="005356A7" w:rsidRPr="00BB23A1">
        <w:rPr>
          <w:bCs/>
          <w:color w:val="000000"/>
          <w:sz w:val="24"/>
          <w:szCs w:val="24"/>
        </w:rPr>
        <w:t xml:space="preserve">с информацией о том, что в адрес Ассоциации поступила жалоба арбитражного управляющего - члена ПАУ ЦФО </w:t>
      </w:r>
      <w:proofErr w:type="spellStart"/>
      <w:r w:rsidR="005356A7" w:rsidRPr="005356A7">
        <w:rPr>
          <w:b/>
          <w:sz w:val="24"/>
          <w:szCs w:val="24"/>
        </w:rPr>
        <w:t>Станчак</w:t>
      </w:r>
      <w:r w:rsidR="005356A7">
        <w:rPr>
          <w:b/>
          <w:sz w:val="24"/>
          <w:szCs w:val="24"/>
        </w:rPr>
        <w:t>а</w:t>
      </w:r>
      <w:proofErr w:type="spellEnd"/>
      <w:r w:rsidR="005356A7">
        <w:rPr>
          <w:b/>
          <w:sz w:val="24"/>
          <w:szCs w:val="24"/>
        </w:rPr>
        <w:t xml:space="preserve"> </w:t>
      </w:r>
      <w:r w:rsidR="005356A7" w:rsidRPr="005356A7">
        <w:rPr>
          <w:b/>
          <w:sz w:val="24"/>
          <w:szCs w:val="24"/>
        </w:rPr>
        <w:t>Владислав</w:t>
      </w:r>
      <w:r w:rsidR="005356A7">
        <w:rPr>
          <w:b/>
          <w:sz w:val="24"/>
          <w:szCs w:val="24"/>
        </w:rPr>
        <w:t>а</w:t>
      </w:r>
      <w:r w:rsidR="005356A7" w:rsidRPr="005356A7">
        <w:rPr>
          <w:b/>
          <w:sz w:val="24"/>
          <w:szCs w:val="24"/>
        </w:rPr>
        <w:t xml:space="preserve"> Юзефович</w:t>
      </w:r>
      <w:r w:rsidR="005356A7">
        <w:rPr>
          <w:b/>
          <w:sz w:val="24"/>
          <w:szCs w:val="24"/>
        </w:rPr>
        <w:t>а</w:t>
      </w:r>
      <w:r w:rsidR="005356A7" w:rsidRPr="00BB23A1">
        <w:rPr>
          <w:b/>
          <w:sz w:val="24"/>
          <w:szCs w:val="24"/>
        </w:rPr>
        <w:t xml:space="preserve"> </w:t>
      </w:r>
      <w:r w:rsidR="005356A7" w:rsidRPr="00BB23A1">
        <w:rPr>
          <w:b/>
          <w:bCs/>
          <w:color w:val="000000"/>
          <w:sz w:val="24"/>
          <w:szCs w:val="24"/>
        </w:rPr>
        <w:t>(</w:t>
      </w:r>
      <w:r w:rsidR="005356A7" w:rsidRPr="005356A7">
        <w:rPr>
          <w:b/>
          <w:bCs/>
          <w:color w:val="000000"/>
          <w:sz w:val="24"/>
          <w:szCs w:val="24"/>
        </w:rPr>
        <w:t>Московская область</w:t>
      </w:r>
      <w:r w:rsidR="005356A7" w:rsidRPr="00BB23A1">
        <w:rPr>
          <w:b/>
          <w:bCs/>
          <w:color w:val="000000"/>
          <w:sz w:val="24"/>
          <w:szCs w:val="24"/>
        </w:rPr>
        <w:t xml:space="preserve">) </w:t>
      </w:r>
      <w:r w:rsidR="005356A7" w:rsidRPr="00BB23A1">
        <w:rPr>
          <w:sz w:val="24"/>
          <w:szCs w:val="24"/>
        </w:rPr>
        <w:t xml:space="preserve">на </w:t>
      </w:r>
      <w:r w:rsidR="005356A7" w:rsidRPr="00BB23A1">
        <w:rPr>
          <w:bCs/>
          <w:color w:val="000000"/>
          <w:sz w:val="24"/>
          <w:szCs w:val="24"/>
        </w:rPr>
        <w:t>решение Дисциплинарного комитета</w:t>
      </w:r>
      <w:r w:rsidR="005356A7" w:rsidRPr="00BB23A1">
        <w:rPr>
          <w:sz w:val="24"/>
          <w:szCs w:val="24"/>
        </w:rPr>
        <w:t xml:space="preserve"> ПАУ ЦФО </w:t>
      </w:r>
      <w:r w:rsidR="005356A7" w:rsidRPr="005356A7">
        <w:rPr>
          <w:bCs/>
          <w:color w:val="000000"/>
          <w:sz w:val="24"/>
          <w:szCs w:val="24"/>
        </w:rPr>
        <w:t>от 19.06.2018 (Протокол № 136)</w:t>
      </w:r>
      <w:r w:rsidR="005356A7">
        <w:rPr>
          <w:bCs/>
          <w:color w:val="000000"/>
          <w:sz w:val="24"/>
          <w:szCs w:val="24"/>
        </w:rPr>
        <w:t xml:space="preserve"> </w:t>
      </w:r>
      <w:r w:rsidR="005356A7" w:rsidRPr="00BB23A1">
        <w:rPr>
          <w:bCs/>
          <w:color w:val="000000"/>
          <w:sz w:val="24"/>
          <w:szCs w:val="24"/>
        </w:rPr>
        <w:t>о применении меры дисциплинарного воздействия – предупреждение.</w:t>
      </w:r>
    </w:p>
    <w:p w:rsidR="005356A7" w:rsidRPr="00874CF1" w:rsidRDefault="005356A7" w:rsidP="00874CF1">
      <w:pPr>
        <w:tabs>
          <w:tab w:val="left" w:pos="1080"/>
        </w:tabs>
        <w:ind w:firstLine="720"/>
        <w:jc w:val="both"/>
        <w:rPr>
          <w:bCs/>
          <w:sz w:val="24"/>
          <w:szCs w:val="24"/>
        </w:rPr>
      </w:pPr>
      <w:r w:rsidRPr="00874CF1">
        <w:rPr>
          <w:bCs/>
          <w:sz w:val="24"/>
          <w:szCs w:val="24"/>
        </w:rPr>
        <w:t xml:space="preserve">Арбитражный управляющий Станчак В.Ю. на заседании </w:t>
      </w:r>
      <w:r w:rsidR="00874CF1" w:rsidRPr="00874CF1">
        <w:rPr>
          <w:bCs/>
          <w:sz w:val="24"/>
          <w:szCs w:val="24"/>
        </w:rPr>
        <w:t>при</w:t>
      </w:r>
      <w:r w:rsidRPr="00874CF1">
        <w:rPr>
          <w:bCs/>
          <w:sz w:val="24"/>
          <w:szCs w:val="24"/>
        </w:rPr>
        <w:t>сутствует.</w:t>
      </w:r>
    </w:p>
    <w:p w:rsidR="00874CF1" w:rsidRPr="00874CF1" w:rsidRDefault="00874CF1" w:rsidP="00874CF1">
      <w:pPr>
        <w:tabs>
          <w:tab w:val="left" w:pos="1080"/>
        </w:tabs>
        <w:ind w:firstLine="720"/>
        <w:jc w:val="both"/>
        <w:rPr>
          <w:bCs/>
          <w:sz w:val="24"/>
          <w:szCs w:val="24"/>
        </w:rPr>
      </w:pPr>
      <w:r w:rsidRPr="00874CF1">
        <w:rPr>
          <w:bCs/>
          <w:sz w:val="24"/>
          <w:szCs w:val="24"/>
        </w:rPr>
        <w:t>Выступил Станчак В.Ю.</w:t>
      </w:r>
    </w:p>
    <w:p w:rsidR="005356A7" w:rsidRPr="005356A7" w:rsidRDefault="005356A7" w:rsidP="00874CF1">
      <w:pPr>
        <w:tabs>
          <w:tab w:val="left" w:pos="1080"/>
        </w:tabs>
        <w:ind w:firstLine="720"/>
        <w:jc w:val="both"/>
        <w:rPr>
          <w:b/>
          <w:bCs/>
          <w:color w:val="FF0000"/>
          <w:sz w:val="24"/>
          <w:szCs w:val="24"/>
        </w:rPr>
      </w:pPr>
      <w:r w:rsidRPr="00874CF1">
        <w:rPr>
          <w:bCs/>
          <w:sz w:val="24"/>
          <w:szCs w:val="24"/>
        </w:rPr>
        <w:t xml:space="preserve">Выступил Харитонов А.Г. с предложением оставить в силе решение Дисциплинарного комитета от 19.06.2018 (Протокол № 136) о применении к арбитражному управляющему </w:t>
      </w:r>
      <w:proofErr w:type="spellStart"/>
      <w:r w:rsidRPr="00874CF1">
        <w:rPr>
          <w:b/>
          <w:bCs/>
          <w:sz w:val="24"/>
          <w:szCs w:val="24"/>
        </w:rPr>
        <w:t>Станчаку</w:t>
      </w:r>
      <w:proofErr w:type="spellEnd"/>
      <w:r w:rsidRPr="00874CF1">
        <w:rPr>
          <w:b/>
          <w:bCs/>
          <w:sz w:val="24"/>
          <w:szCs w:val="24"/>
        </w:rPr>
        <w:t xml:space="preserve"> Владиславу Юзефовичу (Московская область) </w:t>
      </w:r>
      <w:r w:rsidRPr="00874CF1">
        <w:rPr>
          <w:bCs/>
          <w:sz w:val="24"/>
          <w:szCs w:val="24"/>
        </w:rPr>
        <w:t xml:space="preserve">меры дисциплинарного воздействия – предупреждение. </w:t>
      </w:r>
    </w:p>
    <w:p w:rsidR="005356A7" w:rsidRPr="00BB23A1" w:rsidRDefault="005356A7" w:rsidP="00874CF1">
      <w:pPr>
        <w:tabs>
          <w:tab w:val="left" w:pos="1080"/>
        </w:tabs>
        <w:ind w:firstLine="720"/>
        <w:jc w:val="both"/>
        <w:rPr>
          <w:bCs/>
          <w:color w:val="000000"/>
          <w:sz w:val="24"/>
          <w:szCs w:val="24"/>
        </w:rPr>
      </w:pPr>
      <w:r w:rsidRPr="00BB23A1">
        <w:rPr>
          <w:bCs/>
          <w:color w:val="000000"/>
          <w:sz w:val="24"/>
          <w:szCs w:val="24"/>
        </w:rPr>
        <w:t>Обсуждение.</w:t>
      </w:r>
    </w:p>
    <w:p w:rsidR="005356A7" w:rsidRPr="00BB23A1" w:rsidRDefault="005356A7" w:rsidP="00874CF1">
      <w:pPr>
        <w:tabs>
          <w:tab w:val="left" w:pos="1080"/>
        </w:tabs>
        <w:ind w:firstLine="720"/>
        <w:jc w:val="both"/>
        <w:rPr>
          <w:bCs/>
          <w:color w:val="000000"/>
          <w:sz w:val="24"/>
          <w:szCs w:val="24"/>
        </w:rPr>
      </w:pPr>
      <w:r w:rsidRPr="00BB23A1">
        <w:rPr>
          <w:bCs/>
          <w:color w:val="000000"/>
          <w:sz w:val="24"/>
          <w:szCs w:val="24"/>
        </w:rPr>
        <w:t xml:space="preserve">По итогам обсуждения члены Совета переходят к голосованию. </w:t>
      </w:r>
    </w:p>
    <w:p w:rsidR="005356A7" w:rsidRPr="00BB23A1" w:rsidRDefault="005356A7" w:rsidP="00874CF1">
      <w:pPr>
        <w:tabs>
          <w:tab w:val="left" w:pos="1080"/>
        </w:tabs>
        <w:ind w:firstLine="720"/>
        <w:jc w:val="both"/>
        <w:rPr>
          <w:bCs/>
          <w:sz w:val="24"/>
          <w:szCs w:val="24"/>
        </w:rPr>
      </w:pPr>
      <w:r w:rsidRPr="00BB23A1">
        <w:rPr>
          <w:bCs/>
          <w:color w:val="000000"/>
          <w:sz w:val="24"/>
          <w:szCs w:val="24"/>
        </w:rPr>
        <w:t xml:space="preserve">На голосование выносится вопрос: </w:t>
      </w:r>
      <w:r w:rsidRPr="00874CF1">
        <w:rPr>
          <w:bCs/>
          <w:sz w:val="24"/>
          <w:szCs w:val="24"/>
        </w:rPr>
        <w:t xml:space="preserve">оставить в силе решение Дисциплинарного комитета от 19.06.2018 (Протокол № 136) о применении к арбитражному управляющему </w:t>
      </w:r>
      <w:proofErr w:type="spellStart"/>
      <w:r w:rsidRPr="00874CF1">
        <w:rPr>
          <w:b/>
          <w:bCs/>
          <w:sz w:val="24"/>
          <w:szCs w:val="24"/>
        </w:rPr>
        <w:t>Станчаку</w:t>
      </w:r>
      <w:proofErr w:type="spellEnd"/>
      <w:r w:rsidRPr="00874CF1">
        <w:rPr>
          <w:b/>
          <w:bCs/>
          <w:sz w:val="24"/>
          <w:szCs w:val="24"/>
        </w:rPr>
        <w:t xml:space="preserve"> Владиславу Юзефовичу (Московская область) </w:t>
      </w:r>
      <w:r w:rsidRPr="00874CF1">
        <w:rPr>
          <w:bCs/>
          <w:sz w:val="24"/>
          <w:szCs w:val="24"/>
        </w:rPr>
        <w:t>меры дисциплинарного воздействия – предупреждение.</w:t>
      </w:r>
    </w:p>
    <w:p w:rsidR="005356A7" w:rsidRDefault="005356A7" w:rsidP="00874CF1">
      <w:pPr>
        <w:tabs>
          <w:tab w:val="left" w:pos="1080"/>
        </w:tabs>
        <w:ind w:firstLine="720"/>
        <w:jc w:val="both"/>
        <w:rPr>
          <w:bCs/>
          <w:color w:val="000000"/>
          <w:sz w:val="24"/>
          <w:szCs w:val="24"/>
        </w:rPr>
      </w:pPr>
    </w:p>
    <w:p w:rsidR="005356A7" w:rsidRPr="00BB23A1" w:rsidRDefault="005356A7" w:rsidP="00874CF1">
      <w:pPr>
        <w:tabs>
          <w:tab w:val="left" w:pos="1080"/>
        </w:tabs>
        <w:ind w:firstLine="720"/>
        <w:jc w:val="both"/>
        <w:rPr>
          <w:bCs/>
          <w:color w:val="000000"/>
          <w:sz w:val="24"/>
          <w:szCs w:val="24"/>
        </w:rPr>
      </w:pPr>
      <w:r w:rsidRPr="00BB23A1">
        <w:rPr>
          <w:bCs/>
          <w:color w:val="000000"/>
          <w:sz w:val="24"/>
          <w:szCs w:val="24"/>
        </w:rPr>
        <w:t xml:space="preserve">Голосовали: </w:t>
      </w:r>
    </w:p>
    <w:p w:rsidR="005356A7" w:rsidRPr="00874CF1" w:rsidRDefault="00315EC2" w:rsidP="00874CF1">
      <w:pPr>
        <w:tabs>
          <w:tab w:val="left" w:pos="1080"/>
        </w:tabs>
        <w:ind w:firstLine="720"/>
        <w:jc w:val="both"/>
        <w:rPr>
          <w:bCs/>
          <w:sz w:val="24"/>
          <w:szCs w:val="24"/>
        </w:rPr>
      </w:pPr>
      <w:r w:rsidRPr="00874CF1">
        <w:rPr>
          <w:sz w:val="24"/>
          <w:szCs w:val="24"/>
        </w:rPr>
        <w:t>«ЗА» - 11 (Одиннадцать),</w:t>
      </w:r>
    </w:p>
    <w:p w:rsidR="005356A7" w:rsidRPr="00BB23A1" w:rsidRDefault="005356A7" w:rsidP="00874CF1">
      <w:pPr>
        <w:tabs>
          <w:tab w:val="left" w:pos="1080"/>
        </w:tabs>
        <w:ind w:firstLine="720"/>
        <w:jc w:val="both"/>
        <w:rPr>
          <w:bCs/>
          <w:color w:val="000000"/>
          <w:sz w:val="24"/>
          <w:szCs w:val="24"/>
        </w:rPr>
      </w:pPr>
      <w:r w:rsidRPr="00BB23A1">
        <w:rPr>
          <w:bCs/>
          <w:color w:val="000000"/>
          <w:sz w:val="24"/>
          <w:szCs w:val="24"/>
        </w:rPr>
        <w:t>«ПРОТИВ» - 0 (Ноль),</w:t>
      </w:r>
    </w:p>
    <w:p w:rsidR="005356A7" w:rsidRPr="00BB23A1" w:rsidRDefault="005356A7" w:rsidP="00874CF1">
      <w:pPr>
        <w:tabs>
          <w:tab w:val="left" w:pos="1080"/>
        </w:tabs>
        <w:ind w:firstLine="720"/>
        <w:jc w:val="both"/>
        <w:rPr>
          <w:bCs/>
          <w:color w:val="000000"/>
          <w:sz w:val="24"/>
          <w:szCs w:val="24"/>
        </w:rPr>
      </w:pPr>
      <w:r w:rsidRPr="00BB23A1">
        <w:rPr>
          <w:bCs/>
          <w:color w:val="000000"/>
          <w:sz w:val="24"/>
          <w:szCs w:val="24"/>
        </w:rPr>
        <w:t>«ВОЗДЕРЖАЛИСЬ» - 0 (Ноль).</w:t>
      </w:r>
    </w:p>
    <w:p w:rsidR="005356A7" w:rsidRPr="00BB23A1" w:rsidRDefault="005356A7" w:rsidP="00874CF1">
      <w:pPr>
        <w:tabs>
          <w:tab w:val="left" w:pos="1080"/>
        </w:tabs>
        <w:ind w:firstLine="720"/>
        <w:jc w:val="both"/>
        <w:rPr>
          <w:bCs/>
          <w:color w:val="000000"/>
          <w:sz w:val="24"/>
          <w:szCs w:val="24"/>
        </w:rPr>
      </w:pPr>
      <w:r w:rsidRPr="00BB23A1">
        <w:rPr>
          <w:bCs/>
          <w:color w:val="000000"/>
          <w:sz w:val="24"/>
          <w:szCs w:val="24"/>
        </w:rPr>
        <w:t>Решение принято единогласно.</w:t>
      </w:r>
    </w:p>
    <w:p w:rsidR="00823A10" w:rsidRDefault="00823A10" w:rsidP="00874CF1">
      <w:pPr>
        <w:ind w:firstLine="700"/>
        <w:jc w:val="both"/>
        <w:rPr>
          <w:b/>
          <w:bCs/>
          <w:color w:val="000000"/>
          <w:sz w:val="24"/>
          <w:szCs w:val="24"/>
          <w:u w:val="single"/>
        </w:rPr>
      </w:pPr>
    </w:p>
    <w:p w:rsidR="00837C79" w:rsidRPr="003722E7" w:rsidRDefault="005356A7" w:rsidP="00874CF1">
      <w:pPr>
        <w:ind w:firstLine="700"/>
        <w:jc w:val="both"/>
        <w:rPr>
          <w:sz w:val="24"/>
          <w:szCs w:val="24"/>
        </w:rPr>
      </w:pPr>
      <w:r w:rsidRPr="00BB23A1">
        <w:rPr>
          <w:b/>
          <w:bCs/>
          <w:color w:val="000000"/>
          <w:sz w:val="24"/>
          <w:szCs w:val="24"/>
          <w:u w:val="single"/>
        </w:rPr>
        <w:t>Решили:</w:t>
      </w:r>
      <w:r w:rsidRPr="00BB23A1">
        <w:rPr>
          <w:bCs/>
          <w:color w:val="000000"/>
          <w:sz w:val="24"/>
          <w:szCs w:val="24"/>
        </w:rPr>
        <w:t xml:space="preserve"> </w:t>
      </w:r>
      <w:r w:rsidRPr="00874CF1">
        <w:rPr>
          <w:bCs/>
          <w:sz w:val="24"/>
          <w:szCs w:val="24"/>
        </w:rPr>
        <w:t xml:space="preserve">оставить в силе решение Дисциплинарного комитета от 19.06.2018 (Протокол № 136) о применении к арбитражному управляющему </w:t>
      </w:r>
      <w:proofErr w:type="spellStart"/>
      <w:r w:rsidRPr="00874CF1">
        <w:rPr>
          <w:b/>
          <w:bCs/>
          <w:sz w:val="24"/>
          <w:szCs w:val="24"/>
        </w:rPr>
        <w:t>Станчаку</w:t>
      </w:r>
      <w:proofErr w:type="spellEnd"/>
      <w:r w:rsidRPr="00874CF1">
        <w:rPr>
          <w:b/>
          <w:bCs/>
          <w:sz w:val="24"/>
          <w:szCs w:val="24"/>
        </w:rPr>
        <w:t xml:space="preserve"> Владиславу Юзефовичу (Московская область) </w:t>
      </w:r>
      <w:r w:rsidRPr="00874CF1">
        <w:rPr>
          <w:bCs/>
          <w:sz w:val="24"/>
          <w:szCs w:val="24"/>
        </w:rPr>
        <w:t>меры дисциплинарного воздействия – предупреждение.</w:t>
      </w:r>
    </w:p>
    <w:p w:rsidR="00FB5F14" w:rsidRPr="003722E7" w:rsidRDefault="005A6D89" w:rsidP="005A6D89">
      <w:pPr>
        <w:tabs>
          <w:tab w:val="left" w:pos="1080"/>
        </w:tabs>
        <w:spacing w:before="240" w:line="276" w:lineRule="auto"/>
        <w:jc w:val="center"/>
        <w:rPr>
          <w:sz w:val="24"/>
          <w:szCs w:val="24"/>
        </w:rPr>
      </w:pPr>
      <w:r w:rsidRPr="003722E7">
        <w:rPr>
          <w:sz w:val="24"/>
          <w:szCs w:val="24"/>
        </w:rPr>
        <w:t>***</w:t>
      </w:r>
    </w:p>
    <w:p w:rsidR="00144C0A" w:rsidRPr="00185EDF" w:rsidRDefault="00837C79" w:rsidP="00144C0A">
      <w:pPr>
        <w:ind w:firstLine="720"/>
        <w:jc w:val="both"/>
        <w:rPr>
          <w:sz w:val="24"/>
          <w:szCs w:val="24"/>
        </w:rPr>
      </w:pPr>
      <w:r w:rsidRPr="00837C79">
        <w:rPr>
          <w:b/>
          <w:bCs/>
          <w:sz w:val="24"/>
          <w:szCs w:val="24"/>
          <w:u w:val="single"/>
        </w:rPr>
        <w:t>По шестому</w:t>
      </w:r>
      <w:r w:rsidRPr="00837C79">
        <w:rPr>
          <w:bCs/>
          <w:sz w:val="24"/>
          <w:szCs w:val="24"/>
        </w:rPr>
        <w:t xml:space="preserve"> </w:t>
      </w:r>
      <w:r w:rsidRPr="00837C79">
        <w:rPr>
          <w:sz w:val="24"/>
          <w:szCs w:val="24"/>
        </w:rPr>
        <w:t xml:space="preserve">вопросу повестки заседания </w:t>
      </w:r>
      <w:r w:rsidR="00144C0A" w:rsidRPr="007972A8">
        <w:rPr>
          <w:color w:val="000000"/>
          <w:sz w:val="24"/>
          <w:szCs w:val="24"/>
        </w:rPr>
        <w:t xml:space="preserve">выступила </w:t>
      </w:r>
      <w:r w:rsidR="00144C0A" w:rsidRPr="007972A8">
        <w:rPr>
          <w:color w:val="000000"/>
          <w:sz w:val="24"/>
          <w:szCs w:val="24"/>
          <w:u w:val="single"/>
        </w:rPr>
        <w:t>Фокина И.С.</w:t>
      </w:r>
      <w:r w:rsidR="00144C0A" w:rsidRPr="007972A8">
        <w:rPr>
          <w:b/>
          <w:bCs/>
          <w:color w:val="000000"/>
          <w:sz w:val="24"/>
          <w:szCs w:val="24"/>
        </w:rPr>
        <w:t xml:space="preserve"> </w:t>
      </w:r>
      <w:r w:rsidR="00144C0A">
        <w:rPr>
          <w:color w:val="000000"/>
          <w:sz w:val="24"/>
          <w:szCs w:val="24"/>
        </w:rPr>
        <w:t>с информацией об отчётах</w:t>
      </w:r>
      <w:r w:rsidR="00144C0A" w:rsidRPr="007972A8">
        <w:rPr>
          <w:color w:val="000000"/>
          <w:sz w:val="24"/>
          <w:szCs w:val="24"/>
        </w:rPr>
        <w:t xml:space="preserve"> по использованию сметы  </w:t>
      </w:r>
      <w:r w:rsidR="00144C0A" w:rsidRPr="005B0565">
        <w:rPr>
          <w:color w:val="000000"/>
          <w:sz w:val="24"/>
          <w:szCs w:val="24"/>
        </w:rPr>
        <w:t xml:space="preserve">ПАУ ЦФО за </w:t>
      </w:r>
      <w:r w:rsidR="00144C0A">
        <w:rPr>
          <w:color w:val="000000"/>
          <w:sz w:val="24"/>
          <w:szCs w:val="24"/>
          <w:lang w:val="en-US"/>
        </w:rPr>
        <w:t>II</w:t>
      </w:r>
      <w:r w:rsidR="00144C0A" w:rsidRPr="005B0565">
        <w:rPr>
          <w:color w:val="000000"/>
          <w:sz w:val="24"/>
          <w:szCs w:val="24"/>
        </w:rPr>
        <w:t xml:space="preserve"> квартал 201</w:t>
      </w:r>
      <w:r w:rsidR="00144C0A">
        <w:rPr>
          <w:color w:val="000000"/>
          <w:sz w:val="24"/>
          <w:szCs w:val="24"/>
        </w:rPr>
        <w:t>8</w:t>
      </w:r>
      <w:r w:rsidR="00144C0A" w:rsidRPr="005B0565">
        <w:rPr>
          <w:color w:val="000000"/>
          <w:sz w:val="24"/>
          <w:szCs w:val="24"/>
        </w:rPr>
        <w:t xml:space="preserve"> года</w:t>
      </w:r>
      <w:r w:rsidR="00144C0A">
        <w:rPr>
          <w:color w:val="000000"/>
          <w:sz w:val="24"/>
          <w:szCs w:val="24"/>
        </w:rPr>
        <w:t xml:space="preserve"> и </w:t>
      </w:r>
      <w:r w:rsidR="00144C0A" w:rsidRPr="005B0565">
        <w:rPr>
          <w:color w:val="000000"/>
          <w:sz w:val="24"/>
          <w:szCs w:val="24"/>
        </w:rPr>
        <w:t>утверждение</w:t>
      </w:r>
      <w:r w:rsidR="00144C0A">
        <w:rPr>
          <w:color w:val="000000"/>
          <w:sz w:val="24"/>
          <w:szCs w:val="24"/>
        </w:rPr>
        <w:t xml:space="preserve"> проекта</w:t>
      </w:r>
      <w:r w:rsidR="00144C0A" w:rsidRPr="005B0565">
        <w:rPr>
          <w:color w:val="000000"/>
          <w:sz w:val="24"/>
          <w:szCs w:val="24"/>
        </w:rPr>
        <w:t xml:space="preserve"> сметы ПАУ ЦФО на</w:t>
      </w:r>
      <w:r w:rsidR="00144C0A">
        <w:rPr>
          <w:color w:val="000000"/>
          <w:sz w:val="24"/>
          <w:szCs w:val="24"/>
        </w:rPr>
        <w:t xml:space="preserve"> </w:t>
      </w:r>
      <w:r w:rsidR="00144C0A">
        <w:rPr>
          <w:color w:val="000000"/>
          <w:sz w:val="24"/>
          <w:szCs w:val="24"/>
          <w:lang w:val="en-US"/>
        </w:rPr>
        <w:t>III</w:t>
      </w:r>
      <w:r w:rsidR="00144C0A" w:rsidRPr="00860E02">
        <w:rPr>
          <w:color w:val="000000"/>
          <w:sz w:val="24"/>
          <w:szCs w:val="24"/>
        </w:rPr>
        <w:t xml:space="preserve"> </w:t>
      </w:r>
      <w:r w:rsidR="00144C0A">
        <w:rPr>
          <w:color w:val="000000"/>
          <w:sz w:val="24"/>
          <w:szCs w:val="24"/>
        </w:rPr>
        <w:t>квартал 2018 года.</w:t>
      </w:r>
      <w:r w:rsidR="00144C0A" w:rsidRPr="00185EDF">
        <w:rPr>
          <w:color w:val="000000"/>
          <w:sz w:val="24"/>
          <w:szCs w:val="24"/>
        </w:rPr>
        <w:t xml:space="preserve"> </w:t>
      </w:r>
    </w:p>
    <w:p w:rsidR="00144C0A" w:rsidRPr="007972A8" w:rsidRDefault="00144C0A" w:rsidP="00144C0A">
      <w:pPr>
        <w:ind w:firstLine="720"/>
        <w:jc w:val="both"/>
        <w:rPr>
          <w:sz w:val="24"/>
          <w:szCs w:val="24"/>
        </w:rPr>
      </w:pPr>
      <w:r w:rsidRPr="007972A8">
        <w:rPr>
          <w:color w:val="000000"/>
          <w:sz w:val="24"/>
          <w:szCs w:val="24"/>
        </w:rPr>
        <w:t>Обсуждение.</w:t>
      </w:r>
    </w:p>
    <w:p w:rsidR="00144C0A" w:rsidRDefault="00144C0A" w:rsidP="00144C0A">
      <w:pPr>
        <w:ind w:firstLine="720"/>
        <w:jc w:val="both"/>
        <w:rPr>
          <w:color w:val="000000"/>
          <w:sz w:val="24"/>
          <w:szCs w:val="24"/>
        </w:rPr>
      </w:pPr>
      <w:r w:rsidRPr="007972A8">
        <w:rPr>
          <w:color w:val="000000"/>
          <w:sz w:val="24"/>
          <w:szCs w:val="24"/>
        </w:rPr>
        <w:t xml:space="preserve">По итогам обсуждения члены Совета переходят к голосованию. </w:t>
      </w:r>
    </w:p>
    <w:p w:rsidR="00144C0A" w:rsidRDefault="00144C0A" w:rsidP="00144C0A">
      <w:pPr>
        <w:ind w:firstLine="720"/>
        <w:jc w:val="both"/>
        <w:rPr>
          <w:color w:val="000000"/>
          <w:sz w:val="24"/>
          <w:szCs w:val="24"/>
        </w:rPr>
      </w:pPr>
    </w:p>
    <w:p w:rsidR="00144C0A" w:rsidRPr="007972A8" w:rsidRDefault="00144C0A" w:rsidP="00144C0A">
      <w:pPr>
        <w:numPr>
          <w:ilvl w:val="0"/>
          <w:numId w:val="32"/>
        </w:numPr>
        <w:tabs>
          <w:tab w:val="left" w:pos="1134"/>
        </w:tabs>
        <w:ind w:left="0" w:firstLine="720"/>
        <w:jc w:val="both"/>
        <w:rPr>
          <w:color w:val="000000"/>
          <w:sz w:val="24"/>
          <w:szCs w:val="24"/>
        </w:rPr>
      </w:pPr>
      <w:r w:rsidRPr="007972A8">
        <w:rPr>
          <w:color w:val="000000"/>
          <w:sz w:val="24"/>
          <w:szCs w:val="24"/>
        </w:rPr>
        <w:t xml:space="preserve">На голосование выносится вопрос: </w:t>
      </w:r>
      <w:r>
        <w:rPr>
          <w:color w:val="000000"/>
          <w:sz w:val="24"/>
          <w:szCs w:val="24"/>
        </w:rPr>
        <w:t>принять отчет</w:t>
      </w:r>
      <w:r w:rsidRPr="007972A8">
        <w:rPr>
          <w:color w:val="000000"/>
          <w:sz w:val="24"/>
          <w:szCs w:val="24"/>
        </w:rPr>
        <w:t xml:space="preserve"> по использованию сметы  ПАУ ЦФО </w:t>
      </w:r>
      <w:r w:rsidRPr="005B0565">
        <w:rPr>
          <w:color w:val="000000"/>
          <w:sz w:val="24"/>
          <w:szCs w:val="24"/>
        </w:rPr>
        <w:t xml:space="preserve">за </w:t>
      </w:r>
      <w:r>
        <w:rPr>
          <w:color w:val="000000"/>
          <w:sz w:val="24"/>
          <w:szCs w:val="24"/>
          <w:lang w:val="en-US"/>
        </w:rPr>
        <w:t>II</w:t>
      </w:r>
      <w:r w:rsidRPr="005B0565">
        <w:rPr>
          <w:color w:val="000000"/>
          <w:sz w:val="24"/>
          <w:szCs w:val="24"/>
        </w:rPr>
        <w:t xml:space="preserve"> квартал 201</w:t>
      </w:r>
      <w:r>
        <w:rPr>
          <w:color w:val="000000"/>
          <w:sz w:val="24"/>
          <w:szCs w:val="24"/>
        </w:rPr>
        <w:t>8</w:t>
      </w:r>
      <w:r w:rsidRPr="005B0565">
        <w:rPr>
          <w:color w:val="000000"/>
          <w:sz w:val="24"/>
          <w:szCs w:val="24"/>
        </w:rPr>
        <w:t xml:space="preserve"> года</w:t>
      </w:r>
      <w:r>
        <w:rPr>
          <w:color w:val="000000"/>
          <w:sz w:val="24"/>
          <w:szCs w:val="24"/>
        </w:rPr>
        <w:t>.</w:t>
      </w:r>
    </w:p>
    <w:p w:rsidR="00144C0A" w:rsidRPr="007972A8" w:rsidRDefault="00144C0A" w:rsidP="00144C0A">
      <w:pPr>
        <w:ind w:firstLine="720"/>
        <w:jc w:val="both"/>
        <w:rPr>
          <w:sz w:val="24"/>
          <w:szCs w:val="24"/>
        </w:rPr>
      </w:pPr>
    </w:p>
    <w:p w:rsidR="00144C0A" w:rsidRPr="000A1D48" w:rsidRDefault="00144C0A" w:rsidP="00144C0A">
      <w:pPr>
        <w:ind w:firstLine="720"/>
        <w:jc w:val="both"/>
        <w:rPr>
          <w:sz w:val="24"/>
          <w:szCs w:val="24"/>
        </w:rPr>
      </w:pPr>
      <w:r w:rsidRPr="000A1D48">
        <w:rPr>
          <w:color w:val="000000"/>
          <w:sz w:val="24"/>
          <w:szCs w:val="24"/>
          <w:u w:val="single"/>
        </w:rPr>
        <w:t xml:space="preserve">Голосовали: </w:t>
      </w:r>
    </w:p>
    <w:p w:rsidR="00144C0A" w:rsidRPr="00874CF1" w:rsidRDefault="00315EC2" w:rsidP="00144C0A">
      <w:pPr>
        <w:ind w:firstLine="720"/>
        <w:jc w:val="both"/>
        <w:rPr>
          <w:sz w:val="24"/>
          <w:szCs w:val="24"/>
        </w:rPr>
      </w:pPr>
      <w:r w:rsidRPr="00874CF1">
        <w:rPr>
          <w:sz w:val="24"/>
          <w:szCs w:val="24"/>
        </w:rPr>
        <w:t>«ЗА» - 11 (Одиннадцать),</w:t>
      </w:r>
    </w:p>
    <w:p w:rsidR="00144C0A" w:rsidRPr="000A1D48" w:rsidRDefault="00144C0A" w:rsidP="00144C0A">
      <w:pPr>
        <w:ind w:firstLine="720"/>
        <w:jc w:val="both"/>
        <w:rPr>
          <w:sz w:val="24"/>
          <w:szCs w:val="24"/>
        </w:rPr>
      </w:pPr>
      <w:r w:rsidRPr="000A1D48">
        <w:rPr>
          <w:color w:val="000000"/>
          <w:sz w:val="24"/>
          <w:szCs w:val="24"/>
        </w:rPr>
        <w:t>«ПРОТИВ» - 0 (ноль),</w:t>
      </w:r>
    </w:p>
    <w:p w:rsidR="00144C0A" w:rsidRDefault="00144C0A" w:rsidP="00144C0A">
      <w:pPr>
        <w:ind w:firstLine="720"/>
        <w:jc w:val="both"/>
        <w:rPr>
          <w:color w:val="000000"/>
          <w:sz w:val="24"/>
          <w:szCs w:val="24"/>
        </w:rPr>
      </w:pPr>
      <w:r w:rsidRPr="000A1D48">
        <w:rPr>
          <w:color w:val="000000"/>
          <w:sz w:val="24"/>
          <w:szCs w:val="24"/>
        </w:rPr>
        <w:t>«ВОЗДЕРЖАЛИСЬ» - 0 (ноль)</w:t>
      </w:r>
      <w:r>
        <w:rPr>
          <w:color w:val="000000"/>
          <w:sz w:val="24"/>
          <w:szCs w:val="24"/>
        </w:rPr>
        <w:t>.</w:t>
      </w:r>
    </w:p>
    <w:p w:rsidR="00144C0A" w:rsidRPr="000A1D48" w:rsidRDefault="00144C0A" w:rsidP="00144C0A">
      <w:pPr>
        <w:ind w:firstLine="720"/>
        <w:jc w:val="both"/>
        <w:rPr>
          <w:sz w:val="24"/>
          <w:szCs w:val="24"/>
        </w:rPr>
      </w:pPr>
      <w:r w:rsidRPr="00E505E3">
        <w:rPr>
          <w:sz w:val="24"/>
          <w:szCs w:val="24"/>
        </w:rPr>
        <w:t>Решение принято единогласно.</w:t>
      </w:r>
    </w:p>
    <w:p w:rsidR="00144C0A" w:rsidRPr="007972A8" w:rsidRDefault="00144C0A" w:rsidP="00144C0A">
      <w:pPr>
        <w:rPr>
          <w:sz w:val="24"/>
          <w:szCs w:val="24"/>
        </w:rPr>
      </w:pPr>
    </w:p>
    <w:p w:rsidR="00144C0A" w:rsidRDefault="00144C0A" w:rsidP="00144C0A">
      <w:pPr>
        <w:ind w:firstLine="700"/>
        <w:jc w:val="both"/>
        <w:rPr>
          <w:color w:val="000000"/>
          <w:sz w:val="24"/>
          <w:szCs w:val="24"/>
        </w:rPr>
      </w:pPr>
      <w:r w:rsidRPr="007972A8">
        <w:rPr>
          <w:b/>
          <w:bCs/>
          <w:color w:val="000000"/>
          <w:sz w:val="24"/>
          <w:szCs w:val="24"/>
          <w:u w:val="single"/>
        </w:rPr>
        <w:t>Решили:</w:t>
      </w:r>
      <w:r w:rsidRPr="007972A8">
        <w:rPr>
          <w:color w:val="000000"/>
          <w:sz w:val="24"/>
          <w:szCs w:val="24"/>
        </w:rPr>
        <w:t xml:space="preserve"> </w:t>
      </w:r>
      <w:r w:rsidRPr="007972A8">
        <w:rPr>
          <w:b/>
          <w:bCs/>
          <w:color w:val="000000"/>
          <w:sz w:val="24"/>
          <w:szCs w:val="24"/>
        </w:rPr>
        <w:t>принять</w:t>
      </w:r>
      <w:r w:rsidRPr="007972A8">
        <w:rPr>
          <w:color w:val="000000"/>
          <w:sz w:val="24"/>
          <w:szCs w:val="24"/>
        </w:rPr>
        <w:t xml:space="preserve"> отчёт по использованию сметы  ПАУ ЦФО </w:t>
      </w:r>
      <w:r w:rsidRPr="005B0565">
        <w:rPr>
          <w:color w:val="000000"/>
          <w:sz w:val="24"/>
          <w:szCs w:val="24"/>
        </w:rPr>
        <w:t xml:space="preserve">за </w:t>
      </w:r>
      <w:r>
        <w:rPr>
          <w:color w:val="000000"/>
          <w:sz w:val="24"/>
          <w:szCs w:val="24"/>
          <w:lang w:val="en-US"/>
        </w:rPr>
        <w:t>II</w:t>
      </w:r>
      <w:r w:rsidRPr="005B0565">
        <w:rPr>
          <w:color w:val="000000"/>
          <w:sz w:val="24"/>
          <w:szCs w:val="24"/>
        </w:rPr>
        <w:t xml:space="preserve"> квартал 201</w:t>
      </w:r>
      <w:r>
        <w:rPr>
          <w:color w:val="000000"/>
          <w:sz w:val="24"/>
          <w:szCs w:val="24"/>
        </w:rPr>
        <w:t>8</w:t>
      </w:r>
      <w:r w:rsidRPr="005B0565">
        <w:rPr>
          <w:color w:val="000000"/>
          <w:sz w:val="24"/>
          <w:szCs w:val="24"/>
        </w:rPr>
        <w:t xml:space="preserve"> года</w:t>
      </w:r>
      <w:r>
        <w:rPr>
          <w:color w:val="000000"/>
          <w:sz w:val="24"/>
          <w:szCs w:val="24"/>
        </w:rPr>
        <w:t>.</w:t>
      </w:r>
    </w:p>
    <w:p w:rsidR="00144C0A" w:rsidRDefault="00144C0A" w:rsidP="00144C0A">
      <w:pPr>
        <w:ind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2. </w:t>
      </w:r>
      <w:r w:rsidRPr="007972A8">
        <w:rPr>
          <w:color w:val="000000"/>
          <w:sz w:val="24"/>
          <w:szCs w:val="24"/>
        </w:rPr>
        <w:t>На голосование выносится вопрос:</w:t>
      </w:r>
      <w:r>
        <w:rPr>
          <w:color w:val="000000"/>
          <w:sz w:val="24"/>
          <w:szCs w:val="24"/>
        </w:rPr>
        <w:t xml:space="preserve"> </w:t>
      </w:r>
      <w:r w:rsidRPr="007972A8">
        <w:rPr>
          <w:color w:val="000000"/>
          <w:sz w:val="24"/>
          <w:szCs w:val="24"/>
        </w:rPr>
        <w:t>утвердить</w:t>
      </w:r>
      <w:r>
        <w:rPr>
          <w:color w:val="000000"/>
          <w:sz w:val="24"/>
          <w:szCs w:val="24"/>
        </w:rPr>
        <w:t xml:space="preserve"> проект сметы</w:t>
      </w:r>
      <w:r w:rsidRPr="007972A8">
        <w:rPr>
          <w:color w:val="000000"/>
          <w:sz w:val="24"/>
          <w:szCs w:val="24"/>
        </w:rPr>
        <w:t xml:space="preserve"> ПАУ ЦФО </w:t>
      </w:r>
      <w:r w:rsidRPr="005B0565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III</w:t>
      </w:r>
      <w:r w:rsidRPr="00860E0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квартал 2018 года.</w:t>
      </w:r>
    </w:p>
    <w:p w:rsidR="00144C0A" w:rsidRPr="000A1D48" w:rsidRDefault="00144C0A" w:rsidP="00144C0A">
      <w:pPr>
        <w:ind w:firstLine="720"/>
        <w:jc w:val="both"/>
        <w:rPr>
          <w:sz w:val="24"/>
          <w:szCs w:val="24"/>
        </w:rPr>
      </w:pPr>
      <w:r w:rsidRPr="000A1D48">
        <w:rPr>
          <w:color w:val="000000"/>
          <w:sz w:val="24"/>
          <w:szCs w:val="24"/>
          <w:u w:val="single"/>
        </w:rPr>
        <w:t xml:space="preserve">Голосовали: </w:t>
      </w:r>
    </w:p>
    <w:p w:rsidR="00144C0A" w:rsidRPr="00874CF1" w:rsidRDefault="00315EC2" w:rsidP="00144C0A">
      <w:pPr>
        <w:ind w:firstLine="720"/>
        <w:jc w:val="both"/>
        <w:rPr>
          <w:sz w:val="24"/>
          <w:szCs w:val="24"/>
        </w:rPr>
      </w:pPr>
      <w:r w:rsidRPr="00874CF1">
        <w:rPr>
          <w:sz w:val="24"/>
          <w:szCs w:val="24"/>
        </w:rPr>
        <w:t>«ЗА» - 11 (Одиннадцать),</w:t>
      </w:r>
    </w:p>
    <w:p w:rsidR="00144C0A" w:rsidRPr="000A1D48" w:rsidRDefault="00144C0A" w:rsidP="00144C0A">
      <w:pPr>
        <w:ind w:firstLine="720"/>
        <w:jc w:val="both"/>
        <w:rPr>
          <w:sz w:val="24"/>
          <w:szCs w:val="24"/>
        </w:rPr>
      </w:pPr>
      <w:r w:rsidRPr="000A1D48">
        <w:rPr>
          <w:color w:val="000000"/>
          <w:sz w:val="24"/>
          <w:szCs w:val="24"/>
        </w:rPr>
        <w:t>«ПРОТИВ» - 0 (ноль),</w:t>
      </w:r>
    </w:p>
    <w:p w:rsidR="00144C0A" w:rsidRDefault="00144C0A" w:rsidP="00144C0A">
      <w:pPr>
        <w:ind w:firstLine="720"/>
        <w:jc w:val="both"/>
        <w:rPr>
          <w:color w:val="000000"/>
          <w:sz w:val="24"/>
          <w:szCs w:val="24"/>
        </w:rPr>
      </w:pPr>
      <w:r w:rsidRPr="000A1D48">
        <w:rPr>
          <w:color w:val="000000"/>
          <w:sz w:val="24"/>
          <w:szCs w:val="24"/>
        </w:rPr>
        <w:t>«ВОЗДЕРЖАЛИСЬ» - 0 (ноль)</w:t>
      </w:r>
      <w:r>
        <w:rPr>
          <w:color w:val="000000"/>
          <w:sz w:val="24"/>
          <w:szCs w:val="24"/>
        </w:rPr>
        <w:t>.</w:t>
      </w:r>
    </w:p>
    <w:p w:rsidR="00144C0A" w:rsidRPr="000A1D48" w:rsidRDefault="00144C0A" w:rsidP="00144C0A">
      <w:pPr>
        <w:ind w:firstLine="720"/>
        <w:jc w:val="both"/>
        <w:rPr>
          <w:sz w:val="24"/>
          <w:szCs w:val="24"/>
        </w:rPr>
      </w:pPr>
      <w:r w:rsidRPr="00E505E3">
        <w:rPr>
          <w:sz w:val="24"/>
          <w:szCs w:val="24"/>
        </w:rPr>
        <w:t>Решение принято единогласно.</w:t>
      </w:r>
    </w:p>
    <w:p w:rsidR="00144C0A" w:rsidRPr="007972A8" w:rsidRDefault="00144C0A" w:rsidP="00144C0A">
      <w:pPr>
        <w:rPr>
          <w:sz w:val="24"/>
          <w:szCs w:val="24"/>
        </w:rPr>
      </w:pPr>
    </w:p>
    <w:p w:rsidR="00837C79" w:rsidRDefault="00144C0A" w:rsidP="00144C0A">
      <w:pPr>
        <w:spacing w:line="276" w:lineRule="auto"/>
        <w:ind w:firstLine="720"/>
        <w:jc w:val="both"/>
        <w:rPr>
          <w:sz w:val="24"/>
          <w:szCs w:val="24"/>
        </w:rPr>
      </w:pPr>
      <w:r w:rsidRPr="007972A8">
        <w:rPr>
          <w:b/>
          <w:bCs/>
          <w:color w:val="000000"/>
          <w:sz w:val="24"/>
          <w:szCs w:val="24"/>
          <w:u w:val="single"/>
        </w:rPr>
        <w:t>Решили:</w:t>
      </w:r>
      <w:r w:rsidRPr="00860E02">
        <w:rPr>
          <w:b/>
          <w:bCs/>
          <w:color w:val="000000"/>
          <w:sz w:val="24"/>
          <w:szCs w:val="24"/>
        </w:rPr>
        <w:t xml:space="preserve"> </w:t>
      </w:r>
      <w:r w:rsidRPr="00860E02">
        <w:rPr>
          <w:b/>
          <w:color w:val="000000"/>
          <w:sz w:val="24"/>
          <w:szCs w:val="24"/>
        </w:rPr>
        <w:t>утвердить</w:t>
      </w:r>
      <w:r>
        <w:rPr>
          <w:color w:val="000000"/>
          <w:sz w:val="24"/>
          <w:szCs w:val="24"/>
        </w:rPr>
        <w:t xml:space="preserve"> проект сметы</w:t>
      </w:r>
      <w:r w:rsidRPr="007972A8">
        <w:rPr>
          <w:color w:val="000000"/>
          <w:sz w:val="24"/>
          <w:szCs w:val="24"/>
        </w:rPr>
        <w:t xml:space="preserve"> ПАУ ЦФО </w:t>
      </w:r>
      <w:r w:rsidRPr="005B0565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III</w:t>
      </w:r>
      <w:r w:rsidRPr="00860E0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квартал 2018 года.</w:t>
      </w:r>
      <w:r w:rsidR="00837C79" w:rsidRPr="00837C79">
        <w:rPr>
          <w:sz w:val="24"/>
          <w:szCs w:val="24"/>
        </w:rPr>
        <w:t xml:space="preserve"> </w:t>
      </w:r>
    </w:p>
    <w:p w:rsidR="005A6D89" w:rsidRDefault="005A6D89" w:rsidP="00837C79">
      <w:pPr>
        <w:spacing w:line="276" w:lineRule="auto"/>
        <w:ind w:firstLine="720"/>
        <w:jc w:val="both"/>
        <w:rPr>
          <w:sz w:val="24"/>
          <w:szCs w:val="24"/>
        </w:rPr>
      </w:pPr>
    </w:p>
    <w:p w:rsidR="005A6D89" w:rsidRDefault="00F83A54" w:rsidP="00F83A54">
      <w:pPr>
        <w:spacing w:line="276" w:lineRule="auto"/>
        <w:ind w:firstLine="4678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***</w:t>
      </w:r>
    </w:p>
    <w:p w:rsidR="00837C79" w:rsidRDefault="00837C79" w:rsidP="00837C79">
      <w:pPr>
        <w:spacing w:line="276" w:lineRule="auto"/>
        <w:ind w:firstLine="720"/>
        <w:jc w:val="both"/>
        <w:rPr>
          <w:sz w:val="24"/>
          <w:szCs w:val="24"/>
        </w:rPr>
      </w:pPr>
      <w:r w:rsidRPr="00837C79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седьм</w:t>
      </w:r>
      <w:r w:rsidRPr="00837C79">
        <w:rPr>
          <w:b/>
          <w:bCs/>
          <w:sz w:val="24"/>
          <w:szCs w:val="24"/>
          <w:u w:val="single"/>
        </w:rPr>
        <w:t>ому</w:t>
      </w:r>
      <w:r w:rsidRPr="00837C79">
        <w:rPr>
          <w:bCs/>
          <w:sz w:val="24"/>
          <w:szCs w:val="24"/>
        </w:rPr>
        <w:t xml:space="preserve"> </w:t>
      </w:r>
      <w:r w:rsidRPr="00837C79">
        <w:rPr>
          <w:sz w:val="24"/>
          <w:szCs w:val="24"/>
        </w:rPr>
        <w:t>вопросу повестки заседания выступил</w:t>
      </w:r>
      <w:r w:rsidRPr="00837C79">
        <w:rPr>
          <w:b/>
          <w:bCs/>
          <w:sz w:val="24"/>
          <w:szCs w:val="24"/>
        </w:rPr>
        <w:t xml:space="preserve"> </w:t>
      </w:r>
      <w:r w:rsidRPr="00837C79">
        <w:rPr>
          <w:bCs/>
          <w:sz w:val="24"/>
          <w:szCs w:val="24"/>
          <w:u w:val="single"/>
        </w:rPr>
        <w:t>Волжанин А.В.</w:t>
      </w:r>
      <w:r>
        <w:rPr>
          <w:bCs/>
          <w:sz w:val="24"/>
          <w:szCs w:val="24"/>
          <w:u w:val="single"/>
        </w:rPr>
        <w:t xml:space="preserve"> </w:t>
      </w:r>
      <w:r w:rsidRPr="00837C79">
        <w:rPr>
          <w:sz w:val="24"/>
          <w:szCs w:val="24"/>
        </w:rPr>
        <w:t>и предложил утвердить  следующ</w:t>
      </w:r>
      <w:r>
        <w:rPr>
          <w:sz w:val="24"/>
          <w:szCs w:val="24"/>
        </w:rPr>
        <w:t>ую</w:t>
      </w:r>
      <w:r w:rsidRPr="00837C79">
        <w:rPr>
          <w:sz w:val="24"/>
          <w:szCs w:val="24"/>
        </w:rPr>
        <w:t xml:space="preserve"> обучающ</w:t>
      </w:r>
      <w:r>
        <w:rPr>
          <w:sz w:val="24"/>
          <w:szCs w:val="24"/>
        </w:rPr>
        <w:t>ую</w:t>
      </w:r>
      <w:r w:rsidRPr="00837C79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у</w:t>
      </w:r>
      <w:r w:rsidRPr="00837C79">
        <w:rPr>
          <w:sz w:val="24"/>
          <w:szCs w:val="24"/>
        </w:rPr>
        <w:t>:</w:t>
      </w:r>
    </w:p>
    <w:p w:rsidR="00837C79" w:rsidRPr="00837C79" w:rsidRDefault="00837C79" w:rsidP="00837C79">
      <w:pPr>
        <w:spacing w:line="276" w:lineRule="auto"/>
        <w:ind w:firstLine="720"/>
        <w:jc w:val="both"/>
        <w:rPr>
          <w:sz w:val="24"/>
          <w:szCs w:val="24"/>
        </w:rPr>
      </w:pPr>
    </w:p>
    <w:p w:rsidR="00837C79" w:rsidRPr="00837C79" w:rsidRDefault="00837C79" w:rsidP="00837C79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37C79">
        <w:rPr>
          <w:sz w:val="24"/>
          <w:szCs w:val="24"/>
        </w:rPr>
        <w:t>Программа повышения уровня профессиональной подготовки арбитражных управляющих Федеральное государственное бюджетное образовательное учреждение высшего образования «Пензенский государственный университет» (ФГБОУ ВО "ПГУ"), г. Пенза.</w:t>
      </w:r>
    </w:p>
    <w:p w:rsidR="00837C79" w:rsidRPr="00837C79" w:rsidRDefault="00837C79" w:rsidP="00837C79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37C79">
        <w:rPr>
          <w:color w:val="000000"/>
          <w:sz w:val="24"/>
          <w:szCs w:val="24"/>
        </w:rPr>
        <w:t>Обсуждение.</w:t>
      </w:r>
    </w:p>
    <w:p w:rsidR="00837C79" w:rsidRPr="00837C79" w:rsidRDefault="00837C79" w:rsidP="00837C79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37C79">
        <w:rPr>
          <w:color w:val="000000"/>
          <w:sz w:val="24"/>
          <w:szCs w:val="24"/>
        </w:rPr>
        <w:t>По итогам обсуждения члены Совета перешли к голосованию.</w:t>
      </w:r>
    </w:p>
    <w:p w:rsidR="00837C79" w:rsidRDefault="00837C79" w:rsidP="00837C79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37C79">
        <w:rPr>
          <w:color w:val="000000"/>
          <w:sz w:val="24"/>
          <w:szCs w:val="24"/>
        </w:rPr>
        <w:t xml:space="preserve">На голосование выносится вопрос: утвердить  </w:t>
      </w:r>
      <w:r w:rsidRPr="00837C79">
        <w:rPr>
          <w:sz w:val="24"/>
          <w:szCs w:val="24"/>
        </w:rPr>
        <w:t>следующую обучающую программу</w:t>
      </w:r>
      <w:r w:rsidR="00E742F7">
        <w:rPr>
          <w:color w:val="000000"/>
          <w:sz w:val="24"/>
          <w:szCs w:val="24"/>
        </w:rPr>
        <w:t>:</w:t>
      </w:r>
    </w:p>
    <w:p w:rsidR="00837C79" w:rsidRDefault="00837C79" w:rsidP="00837C79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37C79">
        <w:rPr>
          <w:sz w:val="24"/>
          <w:szCs w:val="24"/>
        </w:rPr>
        <w:t>Программа повышения уровня профессиональной подготовки арбитражных управляющих Федеральное государственное бюджетное образовательное учреждение высшего образования «Пензенский государственный университет» (ФГБОУ ВО "ПГУ"), г. Пенза.</w:t>
      </w:r>
    </w:p>
    <w:p w:rsidR="00837C79" w:rsidRPr="00837C79" w:rsidRDefault="00837C79" w:rsidP="00837C79">
      <w:pPr>
        <w:spacing w:line="276" w:lineRule="auto"/>
        <w:ind w:firstLine="720"/>
        <w:jc w:val="both"/>
        <w:rPr>
          <w:sz w:val="24"/>
          <w:szCs w:val="24"/>
        </w:rPr>
      </w:pPr>
      <w:r w:rsidRPr="00837C79">
        <w:rPr>
          <w:sz w:val="24"/>
          <w:szCs w:val="24"/>
          <w:u w:val="single"/>
        </w:rPr>
        <w:t xml:space="preserve">Голосовали: </w:t>
      </w:r>
    </w:p>
    <w:p w:rsidR="00837C79" w:rsidRPr="00874CF1" w:rsidRDefault="00315EC2" w:rsidP="00837C79">
      <w:pPr>
        <w:spacing w:line="276" w:lineRule="auto"/>
        <w:ind w:firstLine="720"/>
        <w:jc w:val="both"/>
        <w:rPr>
          <w:sz w:val="24"/>
          <w:szCs w:val="24"/>
        </w:rPr>
      </w:pPr>
      <w:r w:rsidRPr="00874CF1">
        <w:rPr>
          <w:sz w:val="24"/>
          <w:szCs w:val="24"/>
        </w:rPr>
        <w:t>«ЗА» - 11 (Одиннадцать),</w:t>
      </w:r>
    </w:p>
    <w:p w:rsidR="00837C79" w:rsidRPr="00837C79" w:rsidRDefault="00837C79" w:rsidP="00837C79">
      <w:pPr>
        <w:spacing w:line="276" w:lineRule="auto"/>
        <w:ind w:firstLine="720"/>
        <w:jc w:val="both"/>
        <w:rPr>
          <w:sz w:val="24"/>
          <w:szCs w:val="24"/>
        </w:rPr>
      </w:pPr>
      <w:r w:rsidRPr="00837C79">
        <w:rPr>
          <w:sz w:val="24"/>
          <w:szCs w:val="24"/>
        </w:rPr>
        <w:t>«ПРОТИВ» - 0 (Ноль),</w:t>
      </w:r>
    </w:p>
    <w:p w:rsidR="00837C79" w:rsidRPr="00837C79" w:rsidRDefault="00837C79" w:rsidP="00837C79">
      <w:pPr>
        <w:spacing w:line="276" w:lineRule="auto"/>
        <w:ind w:firstLine="720"/>
        <w:jc w:val="both"/>
        <w:rPr>
          <w:sz w:val="24"/>
          <w:szCs w:val="24"/>
        </w:rPr>
      </w:pPr>
      <w:r w:rsidRPr="00837C79">
        <w:rPr>
          <w:sz w:val="24"/>
          <w:szCs w:val="24"/>
        </w:rPr>
        <w:t>«ВОЗДЕРЖАЛИСЬ» - 0 (Ноль).</w:t>
      </w:r>
    </w:p>
    <w:p w:rsidR="00837C79" w:rsidRPr="00837C79" w:rsidRDefault="00837C79" w:rsidP="00837C79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37C79">
        <w:rPr>
          <w:sz w:val="24"/>
          <w:szCs w:val="24"/>
        </w:rPr>
        <w:t>Решение принято единогласно.</w:t>
      </w:r>
    </w:p>
    <w:p w:rsidR="00837C79" w:rsidRPr="00837C79" w:rsidRDefault="00837C79" w:rsidP="00837C79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837C79" w:rsidRDefault="00837C79" w:rsidP="00837C79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37C79">
        <w:rPr>
          <w:b/>
          <w:bCs/>
          <w:color w:val="000000"/>
          <w:sz w:val="24"/>
          <w:szCs w:val="24"/>
          <w:u w:val="single"/>
        </w:rPr>
        <w:t>Решили:</w:t>
      </w:r>
      <w:r w:rsidRPr="00837C79">
        <w:rPr>
          <w:color w:val="000000"/>
          <w:sz w:val="24"/>
          <w:szCs w:val="24"/>
        </w:rPr>
        <w:t xml:space="preserve"> </w:t>
      </w:r>
      <w:r w:rsidRPr="00837C79">
        <w:rPr>
          <w:b/>
          <w:color w:val="000000"/>
          <w:sz w:val="24"/>
          <w:szCs w:val="24"/>
        </w:rPr>
        <w:t>утвердить</w:t>
      </w:r>
      <w:r w:rsidRPr="00837C79">
        <w:rPr>
          <w:color w:val="000000"/>
          <w:sz w:val="24"/>
          <w:szCs w:val="24"/>
        </w:rPr>
        <w:t xml:space="preserve">  </w:t>
      </w:r>
      <w:r w:rsidRPr="00837C79">
        <w:rPr>
          <w:sz w:val="24"/>
          <w:szCs w:val="24"/>
        </w:rPr>
        <w:t>следующую обучающую программу</w:t>
      </w:r>
      <w:r w:rsidRPr="00837C79">
        <w:rPr>
          <w:color w:val="000000"/>
          <w:sz w:val="24"/>
          <w:szCs w:val="24"/>
        </w:rPr>
        <w:t>:</w:t>
      </w:r>
    </w:p>
    <w:p w:rsidR="00961493" w:rsidRDefault="00961493" w:rsidP="00837C79">
      <w:pPr>
        <w:spacing w:line="276" w:lineRule="auto"/>
        <w:ind w:firstLine="720"/>
        <w:jc w:val="both"/>
        <w:rPr>
          <w:sz w:val="24"/>
          <w:szCs w:val="24"/>
        </w:rPr>
      </w:pPr>
    </w:p>
    <w:p w:rsidR="00961493" w:rsidRPr="00961493" w:rsidRDefault="00961493" w:rsidP="00837C79">
      <w:pPr>
        <w:spacing w:line="276" w:lineRule="auto"/>
        <w:ind w:firstLine="720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37C79">
        <w:rPr>
          <w:sz w:val="24"/>
          <w:szCs w:val="24"/>
        </w:rPr>
        <w:t>Программа повышения уровня профессиональной подготовки арбитражных управляющих Федеральное государственное бюджетное образовательное учреждение высшего образования «Пензенский государственный университет» (ФГБОУ ВО "ПГУ"), г. Пенза.</w:t>
      </w:r>
    </w:p>
    <w:p w:rsidR="0056446D" w:rsidRPr="003722E7" w:rsidRDefault="0056446D" w:rsidP="003722E7">
      <w:pPr>
        <w:tabs>
          <w:tab w:val="left" w:pos="0"/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3722E7">
        <w:rPr>
          <w:sz w:val="24"/>
          <w:szCs w:val="24"/>
        </w:rPr>
        <w:t>***</w:t>
      </w:r>
    </w:p>
    <w:p w:rsidR="001E6EE5" w:rsidRPr="003722E7" w:rsidRDefault="00961493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Восьмой</w:t>
      </w:r>
      <w:r w:rsidR="00936761" w:rsidRPr="003722E7">
        <w:rPr>
          <w:b/>
          <w:bCs/>
          <w:sz w:val="24"/>
          <w:szCs w:val="24"/>
        </w:rPr>
        <w:t xml:space="preserve"> </w:t>
      </w:r>
      <w:r w:rsidR="00936761" w:rsidRPr="003722E7">
        <w:rPr>
          <w:bCs/>
          <w:sz w:val="24"/>
          <w:szCs w:val="24"/>
        </w:rPr>
        <w:t>вопрос:</w:t>
      </w:r>
      <w:r w:rsidR="00936761" w:rsidRPr="003722E7">
        <w:rPr>
          <w:sz w:val="24"/>
          <w:szCs w:val="24"/>
        </w:rPr>
        <w:t xml:space="preserve"> «Разное».</w:t>
      </w:r>
    </w:p>
    <w:p w:rsidR="00936761" w:rsidRPr="003722E7" w:rsidRDefault="0056791B" w:rsidP="003722E7">
      <w:pPr>
        <w:tabs>
          <w:tab w:val="left" w:pos="1080"/>
        </w:tabs>
        <w:spacing w:before="240"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Повестка дня заседания исчерпана, заседание объявлено закрытым.</w:t>
      </w:r>
    </w:p>
    <w:p w:rsidR="0067565C" w:rsidRDefault="0067565C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823A10" w:rsidRDefault="00823A10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71A71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Председател</w:t>
      </w:r>
      <w:r w:rsidR="00C67251" w:rsidRPr="003722E7">
        <w:rPr>
          <w:bCs/>
          <w:sz w:val="24"/>
          <w:szCs w:val="24"/>
        </w:rPr>
        <w:t>ь</w:t>
      </w:r>
      <w:r w:rsidRPr="003722E7">
        <w:rPr>
          <w:bCs/>
          <w:sz w:val="24"/>
          <w:szCs w:val="24"/>
        </w:rPr>
        <w:t xml:space="preserve"> </w:t>
      </w: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Совета ПАУ ЦФО           </w:t>
      </w:r>
      <w:r w:rsidR="005875D6" w:rsidRPr="003722E7">
        <w:rPr>
          <w:bCs/>
          <w:sz w:val="24"/>
          <w:szCs w:val="24"/>
        </w:rPr>
        <w:t xml:space="preserve"> </w:t>
      </w:r>
      <w:r w:rsidRPr="003722E7">
        <w:rPr>
          <w:bCs/>
          <w:sz w:val="24"/>
          <w:szCs w:val="24"/>
        </w:rPr>
        <w:t>        </w:t>
      </w:r>
      <w:r w:rsidR="009D7A2D" w:rsidRPr="003722E7">
        <w:rPr>
          <w:bCs/>
          <w:sz w:val="24"/>
          <w:szCs w:val="24"/>
        </w:rPr>
        <w:t xml:space="preserve">     </w:t>
      </w:r>
      <w:r w:rsidR="006434EC" w:rsidRPr="003722E7">
        <w:rPr>
          <w:bCs/>
          <w:sz w:val="24"/>
          <w:szCs w:val="24"/>
        </w:rPr>
        <w:t>    </w:t>
      </w:r>
      <w:r w:rsidR="006434EC" w:rsidRPr="003722E7">
        <w:rPr>
          <w:bCs/>
          <w:sz w:val="24"/>
          <w:szCs w:val="24"/>
        </w:rPr>
        <w:tab/>
        <w:t xml:space="preserve">         </w:t>
      </w:r>
      <w:r w:rsidR="005875D6" w:rsidRPr="003722E7">
        <w:rPr>
          <w:bCs/>
          <w:sz w:val="24"/>
          <w:szCs w:val="24"/>
        </w:rPr>
        <w:t xml:space="preserve">      </w:t>
      </w:r>
      <w:r w:rsidR="00C67251" w:rsidRPr="003722E7">
        <w:rPr>
          <w:bCs/>
          <w:sz w:val="24"/>
          <w:szCs w:val="24"/>
        </w:rPr>
        <w:t xml:space="preserve">                    </w:t>
      </w:r>
      <w:r w:rsidR="004855F4" w:rsidRPr="003722E7">
        <w:rPr>
          <w:bCs/>
          <w:sz w:val="24"/>
          <w:szCs w:val="24"/>
        </w:rPr>
        <w:t xml:space="preserve">А.В. </w:t>
      </w:r>
      <w:r w:rsidR="00C67251" w:rsidRPr="003722E7">
        <w:rPr>
          <w:bCs/>
          <w:sz w:val="24"/>
          <w:szCs w:val="24"/>
        </w:rPr>
        <w:t xml:space="preserve">Волжанин </w:t>
      </w:r>
    </w:p>
    <w:p w:rsidR="00823A10" w:rsidRDefault="00823A10" w:rsidP="003722E7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C448BA" w:rsidRDefault="00C448BA" w:rsidP="003722E7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56A0D" w:rsidRPr="005A2BA4" w:rsidRDefault="0067565C" w:rsidP="003722E7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67565C">
        <w:rPr>
          <w:bCs/>
          <w:sz w:val="24"/>
          <w:szCs w:val="24"/>
        </w:rPr>
        <w:t>Секретарь Совета                                                                                И.С. Фокина</w:t>
      </w:r>
      <w:r w:rsidR="00F7025A" w:rsidRPr="003722E7">
        <w:rPr>
          <w:bCs/>
          <w:sz w:val="24"/>
          <w:szCs w:val="24"/>
        </w:rPr>
        <w:t xml:space="preserve">  </w:t>
      </w:r>
    </w:p>
    <w:sectPr w:rsidR="00256A0D" w:rsidRPr="005A2BA4" w:rsidSect="00EC3B46">
      <w:headerReference w:type="even" r:id="rId8"/>
      <w:headerReference w:type="default" r:id="rId9"/>
      <w:pgSz w:w="11906" w:h="16838"/>
      <w:pgMar w:top="567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5EA" w:rsidRDefault="00D205EA">
      <w:r>
        <w:separator/>
      </w:r>
    </w:p>
  </w:endnote>
  <w:endnote w:type="continuationSeparator" w:id="1">
    <w:p w:rsidR="00D205EA" w:rsidRDefault="00D20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5EA" w:rsidRDefault="00D205EA">
      <w:r>
        <w:separator/>
      </w:r>
    </w:p>
  </w:footnote>
  <w:footnote w:type="continuationSeparator" w:id="1">
    <w:p w:rsidR="00D205EA" w:rsidRDefault="00D20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5EA" w:rsidRDefault="00B07DC2" w:rsidP="009B53C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05E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05EA" w:rsidRDefault="00D205EA" w:rsidP="009B53C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5EA" w:rsidRPr="00922362" w:rsidRDefault="00B07DC2" w:rsidP="009B53CA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922362">
      <w:rPr>
        <w:rStyle w:val="a7"/>
        <w:sz w:val="16"/>
        <w:szCs w:val="16"/>
      </w:rPr>
      <w:fldChar w:fldCharType="begin"/>
    </w:r>
    <w:r w:rsidR="00D205EA" w:rsidRPr="00922362">
      <w:rPr>
        <w:rStyle w:val="a7"/>
        <w:sz w:val="16"/>
        <w:szCs w:val="16"/>
      </w:rPr>
      <w:instrText xml:space="preserve">PAGE  </w:instrText>
    </w:r>
    <w:r w:rsidRPr="00922362">
      <w:rPr>
        <w:rStyle w:val="a7"/>
        <w:sz w:val="16"/>
        <w:szCs w:val="16"/>
      </w:rPr>
      <w:fldChar w:fldCharType="separate"/>
    </w:r>
    <w:r w:rsidR="00C448BA">
      <w:rPr>
        <w:rStyle w:val="a7"/>
        <w:noProof/>
        <w:sz w:val="16"/>
        <w:szCs w:val="16"/>
      </w:rPr>
      <w:t>11</w:t>
    </w:r>
    <w:r w:rsidRPr="00922362">
      <w:rPr>
        <w:rStyle w:val="a7"/>
        <w:sz w:val="16"/>
        <w:szCs w:val="16"/>
      </w:rPr>
      <w:fldChar w:fldCharType="end"/>
    </w:r>
  </w:p>
  <w:p w:rsidR="00D205EA" w:rsidRDefault="00D205EA" w:rsidP="009B53C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FDB"/>
    <w:multiLevelType w:val="hybridMultilevel"/>
    <w:tmpl w:val="9456510E"/>
    <w:lvl w:ilvl="0" w:tplc="D8A02E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2876"/>
    <w:multiLevelType w:val="hybridMultilevel"/>
    <w:tmpl w:val="C7E668AE"/>
    <w:lvl w:ilvl="0" w:tplc="6AE43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54893"/>
    <w:multiLevelType w:val="hybridMultilevel"/>
    <w:tmpl w:val="2B1AFDFE"/>
    <w:lvl w:ilvl="0" w:tplc="B204E57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008EF"/>
    <w:multiLevelType w:val="hybridMultilevel"/>
    <w:tmpl w:val="A49A1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19B0"/>
    <w:multiLevelType w:val="hybridMultilevel"/>
    <w:tmpl w:val="9456510E"/>
    <w:lvl w:ilvl="0" w:tplc="D8A02E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51A37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1D835FAE"/>
    <w:multiLevelType w:val="hybridMultilevel"/>
    <w:tmpl w:val="48A8D9CA"/>
    <w:lvl w:ilvl="0" w:tplc="D24EA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03992"/>
    <w:multiLevelType w:val="hybridMultilevel"/>
    <w:tmpl w:val="CAC802C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51F53B4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E471F"/>
    <w:multiLevelType w:val="hybridMultilevel"/>
    <w:tmpl w:val="7778C1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0F2F91"/>
    <w:multiLevelType w:val="hybridMultilevel"/>
    <w:tmpl w:val="48A8D9CA"/>
    <w:lvl w:ilvl="0" w:tplc="D24EA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17143"/>
    <w:multiLevelType w:val="hybridMultilevel"/>
    <w:tmpl w:val="C7E668AE"/>
    <w:lvl w:ilvl="0" w:tplc="6AE43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321FA"/>
    <w:multiLevelType w:val="hybridMultilevel"/>
    <w:tmpl w:val="7B76F33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E227EAE"/>
    <w:multiLevelType w:val="hybridMultilevel"/>
    <w:tmpl w:val="64E05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E1846"/>
    <w:multiLevelType w:val="hybridMultilevel"/>
    <w:tmpl w:val="E7AA2C3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8654555"/>
    <w:multiLevelType w:val="hybridMultilevel"/>
    <w:tmpl w:val="0A2C9CE0"/>
    <w:lvl w:ilvl="0" w:tplc="ABE629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25434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3DEF3CA6"/>
    <w:multiLevelType w:val="hybridMultilevel"/>
    <w:tmpl w:val="9456510E"/>
    <w:lvl w:ilvl="0" w:tplc="D8A02E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C65AC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43CA6569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>
    <w:nsid w:val="44147AC6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>
    <w:nsid w:val="47DD3A67"/>
    <w:multiLevelType w:val="hybridMultilevel"/>
    <w:tmpl w:val="563E2308"/>
    <w:lvl w:ilvl="0" w:tplc="06DC8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DA1955"/>
    <w:multiLevelType w:val="hybridMultilevel"/>
    <w:tmpl w:val="9456510E"/>
    <w:lvl w:ilvl="0" w:tplc="D8A02E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452B1"/>
    <w:multiLevelType w:val="hybridMultilevel"/>
    <w:tmpl w:val="A4C81416"/>
    <w:lvl w:ilvl="0" w:tplc="F7C277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D68B6"/>
    <w:multiLevelType w:val="hybridMultilevel"/>
    <w:tmpl w:val="859414C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5D75E19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2F7329"/>
    <w:multiLevelType w:val="hybridMultilevel"/>
    <w:tmpl w:val="7B76F33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44E58BA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014B72"/>
    <w:multiLevelType w:val="hybridMultilevel"/>
    <w:tmpl w:val="48A8D9CA"/>
    <w:lvl w:ilvl="0" w:tplc="D24EA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11BC3"/>
    <w:multiLevelType w:val="hybridMultilevel"/>
    <w:tmpl w:val="A49A1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FF74D7"/>
    <w:multiLevelType w:val="hybridMultilevel"/>
    <w:tmpl w:val="C7E668AE"/>
    <w:lvl w:ilvl="0" w:tplc="6AE43D2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3CB050C"/>
    <w:multiLevelType w:val="hybridMultilevel"/>
    <w:tmpl w:val="A49A1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FB73CD"/>
    <w:multiLevelType w:val="hybridMultilevel"/>
    <w:tmpl w:val="64E05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83313"/>
    <w:multiLevelType w:val="hybridMultilevel"/>
    <w:tmpl w:val="48A8D9CA"/>
    <w:lvl w:ilvl="0" w:tplc="D24EA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503474"/>
    <w:multiLevelType w:val="hybridMultilevel"/>
    <w:tmpl w:val="0A8E4C3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6"/>
  </w:num>
  <w:num w:numId="2">
    <w:abstractNumId w:val="29"/>
  </w:num>
  <w:num w:numId="3">
    <w:abstractNumId w:val="1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5"/>
  </w:num>
  <w:num w:numId="7">
    <w:abstractNumId w:val="20"/>
  </w:num>
  <w:num w:numId="8">
    <w:abstractNumId w:val="1"/>
  </w:num>
  <w:num w:numId="9">
    <w:abstractNumId w:val="17"/>
  </w:num>
  <w:num w:numId="10">
    <w:abstractNumId w:val="0"/>
  </w:num>
  <w:num w:numId="11">
    <w:abstractNumId w:val="4"/>
  </w:num>
  <w:num w:numId="12">
    <w:abstractNumId w:val="33"/>
  </w:num>
  <w:num w:numId="13">
    <w:abstractNumId w:val="6"/>
  </w:num>
  <w:num w:numId="14">
    <w:abstractNumId w:val="3"/>
  </w:num>
  <w:num w:numId="15">
    <w:abstractNumId w:val="31"/>
  </w:num>
  <w:num w:numId="16">
    <w:abstractNumId w:val="26"/>
  </w:num>
  <w:num w:numId="17">
    <w:abstractNumId w:val="7"/>
  </w:num>
  <w:num w:numId="18">
    <w:abstractNumId w:val="34"/>
  </w:num>
  <w:num w:numId="19">
    <w:abstractNumId w:val="24"/>
  </w:num>
  <w:num w:numId="20">
    <w:abstractNumId w:val="14"/>
  </w:num>
  <w:num w:numId="21">
    <w:abstractNumId w:val="12"/>
  </w:num>
  <w:num w:numId="22">
    <w:abstractNumId w:val="9"/>
  </w:num>
  <w:num w:numId="23">
    <w:abstractNumId w:val="23"/>
  </w:num>
  <w:num w:numId="24">
    <w:abstractNumId w:val="28"/>
  </w:num>
  <w:num w:numId="25">
    <w:abstractNumId w:val="10"/>
  </w:num>
  <w:num w:numId="26">
    <w:abstractNumId w:val="15"/>
  </w:num>
  <w:num w:numId="27">
    <w:abstractNumId w:val="2"/>
  </w:num>
  <w:num w:numId="28">
    <w:abstractNumId w:val="5"/>
  </w:num>
  <w:num w:numId="29">
    <w:abstractNumId w:val="18"/>
  </w:num>
  <w:num w:numId="30">
    <w:abstractNumId w:val="13"/>
  </w:num>
  <w:num w:numId="31">
    <w:abstractNumId w:val="32"/>
  </w:num>
  <w:num w:numId="32">
    <w:abstractNumId w:val="21"/>
  </w:num>
  <w:num w:numId="33">
    <w:abstractNumId w:val="11"/>
  </w:num>
  <w:num w:numId="34">
    <w:abstractNumId w:val="30"/>
  </w:num>
  <w:num w:numId="35">
    <w:abstractNumId w:val="2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340"/>
    <w:rsid w:val="00000433"/>
    <w:rsid w:val="00001DCB"/>
    <w:rsid w:val="00002DB2"/>
    <w:rsid w:val="00003AE7"/>
    <w:rsid w:val="000053D6"/>
    <w:rsid w:val="000057B4"/>
    <w:rsid w:val="00005AEE"/>
    <w:rsid w:val="000108A2"/>
    <w:rsid w:val="00011798"/>
    <w:rsid w:val="00011D64"/>
    <w:rsid w:val="000123A4"/>
    <w:rsid w:val="00012843"/>
    <w:rsid w:val="00012A19"/>
    <w:rsid w:val="00013238"/>
    <w:rsid w:val="00013C2A"/>
    <w:rsid w:val="00014B82"/>
    <w:rsid w:val="00015FCC"/>
    <w:rsid w:val="00017C96"/>
    <w:rsid w:val="0002132E"/>
    <w:rsid w:val="00021A20"/>
    <w:rsid w:val="00024276"/>
    <w:rsid w:val="00024AD7"/>
    <w:rsid w:val="00025A9A"/>
    <w:rsid w:val="0002727B"/>
    <w:rsid w:val="00027A5A"/>
    <w:rsid w:val="00030267"/>
    <w:rsid w:val="0003332C"/>
    <w:rsid w:val="00033606"/>
    <w:rsid w:val="0003454F"/>
    <w:rsid w:val="00034A4A"/>
    <w:rsid w:val="00036FEA"/>
    <w:rsid w:val="0004194C"/>
    <w:rsid w:val="00041F35"/>
    <w:rsid w:val="0004298F"/>
    <w:rsid w:val="00042F32"/>
    <w:rsid w:val="00044653"/>
    <w:rsid w:val="00047B77"/>
    <w:rsid w:val="000508DF"/>
    <w:rsid w:val="00050903"/>
    <w:rsid w:val="00051C4F"/>
    <w:rsid w:val="00052815"/>
    <w:rsid w:val="00054399"/>
    <w:rsid w:val="00055850"/>
    <w:rsid w:val="00055867"/>
    <w:rsid w:val="00055B0F"/>
    <w:rsid w:val="00055DC5"/>
    <w:rsid w:val="0005708E"/>
    <w:rsid w:val="00061523"/>
    <w:rsid w:val="000616D9"/>
    <w:rsid w:val="00062A89"/>
    <w:rsid w:val="00062BA7"/>
    <w:rsid w:val="00063B43"/>
    <w:rsid w:val="00066725"/>
    <w:rsid w:val="00066B33"/>
    <w:rsid w:val="00067108"/>
    <w:rsid w:val="00067986"/>
    <w:rsid w:val="00070DB7"/>
    <w:rsid w:val="00072355"/>
    <w:rsid w:val="00072BFD"/>
    <w:rsid w:val="0007572D"/>
    <w:rsid w:val="000768FE"/>
    <w:rsid w:val="00077AAA"/>
    <w:rsid w:val="000818DF"/>
    <w:rsid w:val="00084811"/>
    <w:rsid w:val="000858E7"/>
    <w:rsid w:val="000862EE"/>
    <w:rsid w:val="00086C2B"/>
    <w:rsid w:val="00087633"/>
    <w:rsid w:val="000877F8"/>
    <w:rsid w:val="00087AAB"/>
    <w:rsid w:val="000911AA"/>
    <w:rsid w:val="00092397"/>
    <w:rsid w:val="00094592"/>
    <w:rsid w:val="00095232"/>
    <w:rsid w:val="00097845"/>
    <w:rsid w:val="000A1375"/>
    <w:rsid w:val="000A17F9"/>
    <w:rsid w:val="000A188B"/>
    <w:rsid w:val="000A1CCF"/>
    <w:rsid w:val="000A2568"/>
    <w:rsid w:val="000A292C"/>
    <w:rsid w:val="000A38A9"/>
    <w:rsid w:val="000A5C5A"/>
    <w:rsid w:val="000A7E16"/>
    <w:rsid w:val="000B05E3"/>
    <w:rsid w:val="000B250D"/>
    <w:rsid w:val="000B3DE7"/>
    <w:rsid w:val="000B68F3"/>
    <w:rsid w:val="000B71CE"/>
    <w:rsid w:val="000C1B57"/>
    <w:rsid w:val="000C3692"/>
    <w:rsid w:val="000C45FC"/>
    <w:rsid w:val="000C7A60"/>
    <w:rsid w:val="000C7FFD"/>
    <w:rsid w:val="000D136E"/>
    <w:rsid w:val="000D2812"/>
    <w:rsid w:val="000D4ADB"/>
    <w:rsid w:val="000D6910"/>
    <w:rsid w:val="000D6A80"/>
    <w:rsid w:val="000E0603"/>
    <w:rsid w:val="000E21DF"/>
    <w:rsid w:val="000E227D"/>
    <w:rsid w:val="000E4D90"/>
    <w:rsid w:val="000F288E"/>
    <w:rsid w:val="000F38DB"/>
    <w:rsid w:val="000F4371"/>
    <w:rsid w:val="000F488C"/>
    <w:rsid w:val="000F6B36"/>
    <w:rsid w:val="000F7AA7"/>
    <w:rsid w:val="001010C6"/>
    <w:rsid w:val="00101C01"/>
    <w:rsid w:val="00104296"/>
    <w:rsid w:val="00104DC2"/>
    <w:rsid w:val="00105327"/>
    <w:rsid w:val="001062F3"/>
    <w:rsid w:val="00107001"/>
    <w:rsid w:val="00107807"/>
    <w:rsid w:val="00107E71"/>
    <w:rsid w:val="0011214C"/>
    <w:rsid w:val="00112DFF"/>
    <w:rsid w:val="001142AE"/>
    <w:rsid w:val="0011498E"/>
    <w:rsid w:val="00115C1C"/>
    <w:rsid w:val="00116C32"/>
    <w:rsid w:val="0012291C"/>
    <w:rsid w:val="001260D4"/>
    <w:rsid w:val="001264F9"/>
    <w:rsid w:val="00126943"/>
    <w:rsid w:val="00132090"/>
    <w:rsid w:val="001336B8"/>
    <w:rsid w:val="001362A1"/>
    <w:rsid w:val="00136B9D"/>
    <w:rsid w:val="00140236"/>
    <w:rsid w:val="00141B11"/>
    <w:rsid w:val="00143C38"/>
    <w:rsid w:val="00144567"/>
    <w:rsid w:val="001449FB"/>
    <w:rsid w:val="00144C0A"/>
    <w:rsid w:val="00145A44"/>
    <w:rsid w:val="00150059"/>
    <w:rsid w:val="001504EE"/>
    <w:rsid w:val="00152377"/>
    <w:rsid w:val="00153E58"/>
    <w:rsid w:val="0015440E"/>
    <w:rsid w:val="00155FCD"/>
    <w:rsid w:val="00162C23"/>
    <w:rsid w:val="001642C6"/>
    <w:rsid w:val="00166C64"/>
    <w:rsid w:val="00171B62"/>
    <w:rsid w:val="001723A7"/>
    <w:rsid w:val="001748C1"/>
    <w:rsid w:val="00175ED7"/>
    <w:rsid w:val="00176B09"/>
    <w:rsid w:val="0017722A"/>
    <w:rsid w:val="00180C15"/>
    <w:rsid w:val="001811DD"/>
    <w:rsid w:val="00181242"/>
    <w:rsid w:val="00181377"/>
    <w:rsid w:val="0018231D"/>
    <w:rsid w:val="00183836"/>
    <w:rsid w:val="00183F24"/>
    <w:rsid w:val="00185BC2"/>
    <w:rsid w:val="0019061D"/>
    <w:rsid w:val="001919FF"/>
    <w:rsid w:val="001928AE"/>
    <w:rsid w:val="001930DD"/>
    <w:rsid w:val="0019338F"/>
    <w:rsid w:val="00193AE3"/>
    <w:rsid w:val="001A06DC"/>
    <w:rsid w:val="001A1D81"/>
    <w:rsid w:val="001A25EA"/>
    <w:rsid w:val="001A2FA7"/>
    <w:rsid w:val="001A3724"/>
    <w:rsid w:val="001A6072"/>
    <w:rsid w:val="001A62D9"/>
    <w:rsid w:val="001B0C07"/>
    <w:rsid w:val="001B0FBD"/>
    <w:rsid w:val="001B2D0C"/>
    <w:rsid w:val="001B40E4"/>
    <w:rsid w:val="001B666D"/>
    <w:rsid w:val="001C02C7"/>
    <w:rsid w:val="001C2505"/>
    <w:rsid w:val="001C2541"/>
    <w:rsid w:val="001C2B27"/>
    <w:rsid w:val="001C2DFD"/>
    <w:rsid w:val="001C3410"/>
    <w:rsid w:val="001C4BE4"/>
    <w:rsid w:val="001C556D"/>
    <w:rsid w:val="001C589A"/>
    <w:rsid w:val="001C5D4A"/>
    <w:rsid w:val="001C6D92"/>
    <w:rsid w:val="001C7961"/>
    <w:rsid w:val="001D1F91"/>
    <w:rsid w:val="001D228C"/>
    <w:rsid w:val="001D23A7"/>
    <w:rsid w:val="001D36F7"/>
    <w:rsid w:val="001D391E"/>
    <w:rsid w:val="001D4745"/>
    <w:rsid w:val="001D685C"/>
    <w:rsid w:val="001D724E"/>
    <w:rsid w:val="001D76F3"/>
    <w:rsid w:val="001E1767"/>
    <w:rsid w:val="001E1A9B"/>
    <w:rsid w:val="001E1CF6"/>
    <w:rsid w:val="001E374E"/>
    <w:rsid w:val="001E3E82"/>
    <w:rsid w:val="001E3F9B"/>
    <w:rsid w:val="001E52B8"/>
    <w:rsid w:val="001E6EE5"/>
    <w:rsid w:val="001E73C4"/>
    <w:rsid w:val="001E79D9"/>
    <w:rsid w:val="001F2849"/>
    <w:rsid w:val="001F3EF6"/>
    <w:rsid w:val="001F4287"/>
    <w:rsid w:val="00201B39"/>
    <w:rsid w:val="002023FF"/>
    <w:rsid w:val="00203288"/>
    <w:rsid w:val="00204213"/>
    <w:rsid w:val="00204427"/>
    <w:rsid w:val="00205528"/>
    <w:rsid w:val="00205FFF"/>
    <w:rsid w:val="00206423"/>
    <w:rsid w:val="00212791"/>
    <w:rsid w:val="0021392F"/>
    <w:rsid w:val="00215321"/>
    <w:rsid w:val="00215BC8"/>
    <w:rsid w:val="002162E5"/>
    <w:rsid w:val="00222002"/>
    <w:rsid w:val="00222201"/>
    <w:rsid w:val="00224195"/>
    <w:rsid w:val="00224CFE"/>
    <w:rsid w:val="002252C5"/>
    <w:rsid w:val="00226955"/>
    <w:rsid w:val="00227F0F"/>
    <w:rsid w:val="0023043C"/>
    <w:rsid w:val="00230454"/>
    <w:rsid w:val="00230CC7"/>
    <w:rsid w:val="002320E5"/>
    <w:rsid w:val="002322BC"/>
    <w:rsid w:val="002331BF"/>
    <w:rsid w:val="00234C95"/>
    <w:rsid w:val="0023682F"/>
    <w:rsid w:val="002409EA"/>
    <w:rsid w:val="0024245E"/>
    <w:rsid w:val="002438A4"/>
    <w:rsid w:val="002450F9"/>
    <w:rsid w:val="00245FEF"/>
    <w:rsid w:val="002469F2"/>
    <w:rsid w:val="002507E4"/>
    <w:rsid w:val="002519B6"/>
    <w:rsid w:val="002523DE"/>
    <w:rsid w:val="002525B1"/>
    <w:rsid w:val="0025335B"/>
    <w:rsid w:val="00253436"/>
    <w:rsid w:val="00253A6D"/>
    <w:rsid w:val="00253A6E"/>
    <w:rsid w:val="00254424"/>
    <w:rsid w:val="002555AC"/>
    <w:rsid w:val="002556C8"/>
    <w:rsid w:val="00256A0D"/>
    <w:rsid w:val="002571BE"/>
    <w:rsid w:val="002579BD"/>
    <w:rsid w:val="00260057"/>
    <w:rsid w:val="0026021C"/>
    <w:rsid w:val="0026063D"/>
    <w:rsid w:val="00260C28"/>
    <w:rsid w:val="00260FA7"/>
    <w:rsid w:val="00262168"/>
    <w:rsid w:val="00266081"/>
    <w:rsid w:val="00267902"/>
    <w:rsid w:val="00270F41"/>
    <w:rsid w:val="00271A71"/>
    <w:rsid w:val="00273542"/>
    <w:rsid w:val="00273F72"/>
    <w:rsid w:val="00274877"/>
    <w:rsid w:val="00274B4F"/>
    <w:rsid w:val="0027605D"/>
    <w:rsid w:val="002763E5"/>
    <w:rsid w:val="002770E6"/>
    <w:rsid w:val="0027713D"/>
    <w:rsid w:val="00277322"/>
    <w:rsid w:val="00280B12"/>
    <w:rsid w:val="002817BF"/>
    <w:rsid w:val="00281DAE"/>
    <w:rsid w:val="00281F22"/>
    <w:rsid w:val="002826DF"/>
    <w:rsid w:val="00282AAB"/>
    <w:rsid w:val="00283479"/>
    <w:rsid w:val="002839DE"/>
    <w:rsid w:val="00283ADC"/>
    <w:rsid w:val="00283C84"/>
    <w:rsid w:val="0028511A"/>
    <w:rsid w:val="00287D34"/>
    <w:rsid w:val="00290EB4"/>
    <w:rsid w:val="00291273"/>
    <w:rsid w:val="00291964"/>
    <w:rsid w:val="00291EF1"/>
    <w:rsid w:val="00293526"/>
    <w:rsid w:val="00293D89"/>
    <w:rsid w:val="0029613B"/>
    <w:rsid w:val="002976E3"/>
    <w:rsid w:val="002A1DA2"/>
    <w:rsid w:val="002A4FB1"/>
    <w:rsid w:val="002A502B"/>
    <w:rsid w:val="002A5832"/>
    <w:rsid w:val="002A6589"/>
    <w:rsid w:val="002A65C1"/>
    <w:rsid w:val="002A745F"/>
    <w:rsid w:val="002B017D"/>
    <w:rsid w:val="002B0DF1"/>
    <w:rsid w:val="002B182F"/>
    <w:rsid w:val="002B1B9F"/>
    <w:rsid w:val="002B2CCD"/>
    <w:rsid w:val="002B31C6"/>
    <w:rsid w:val="002B38F5"/>
    <w:rsid w:val="002B454D"/>
    <w:rsid w:val="002B462A"/>
    <w:rsid w:val="002B4A23"/>
    <w:rsid w:val="002B6BDA"/>
    <w:rsid w:val="002B7610"/>
    <w:rsid w:val="002C0367"/>
    <w:rsid w:val="002C1182"/>
    <w:rsid w:val="002C12B6"/>
    <w:rsid w:val="002C1A6C"/>
    <w:rsid w:val="002C1DD3"/>
    <w:rsid w:val="002C2DB2"/>
    <w:rsid w:val="002C46DB"/>
    <w:rsid w:val="002C489D"/>
    <w:rsid w:val="002C587A"/>
    <w:rsid w:val="002C5F48"/>
    <w:rsid w:val="002C6F37"/>
    <w:rsid w:val="002D112E"/>
    <w:rsid w:val="002D1584"/>
    <w:rsid w:val="002D32E1"/>
    <w:rsid w:val="002D6AC6"/>
    <w:rsid w:val="002D7F78"/>
    <w:rsid w:val="002E28B4"/>
    <w:rsid w:val="002E2CE7"/>
    <w:rsid w:val="002E2F88"/>
    <w:rsid w:val="002E339D"/>
    <w:rsid w:val="002E37F7"/>
    <w:rsid w:val="002E3C7D"/>
    <w:rsid w:val="002E7C95"/>
    <w:rsid w:val="002F1DF6"/>
    <w:rsid w:val="002F47C1"/>
    <w:rsid w:val="002F4865"/>
    <w:rsid w:val="002F55D5"/>
    <w:rsid w:val="002F77B7"/>
    <w:rsid w:val="00301192"/>
    <w:rsid w:val="00303840"/>
    <w:rsid w:val="00303F0C"/>
    <w:rsid w:val="003041C9"/>
    <w:rsid w:val="00312425"/>
    <w:rsid w:val="003135F2"/>
    <w:rsid w:val="00314C20"/>
    <w:rsid w:val="00315736"/>
    <w:rsid w:val="00315EC2"/>
    <w:rsid w:val="00317E5E"/>
    <w:rsid w:val="00320999"/>
    <w:rsid w:val="00321553"/>
    <w:rsid w:val="00321576"/>
    <w:rsid w:val="00322E0E"/>
    <w:rsid w:val="00323985"/>
    <w:rsid w:val="00326ABE"/>
    <w:rsid w:val="00326E6B"/>
    <w:rsid w:val="003329E9"/>
    <w:rsid w:val="0033307B"/>
    <w:rsid w:val="003335B1"/>
    <w:rsid w:val="00334250"/>
    <w:rsid w:val="0033539A"/>
    <w:rsid w:val="00335847"/>
    <w:rsid w:val="00336C48"/>
    <w:rsid w:val="00337309"/>
    <w:rsid w:val="003378BF"/>
    <w:rsid w:val="003410C4"/>
    <w:rsid w:val="003412F5"/>
    <w:rsid w:val="00341D4A"/>
    <w:rsid w:val="00342421"/>
    <w:rsid w:val="0034624F"/>
    <w:rsid w:val="003470FF"/>
    <w:rsid w:val="003479D3"/>
    <w:rsid w:val="0035039C"/>
    <w:rsid w:val="00350DAE"/>
    <w:rsid w:val="0035210A"/>
    <w:rsid w:val="00353FF7"/>
    <w:rsid w:val="00354285"/>
    <w:rsid w:val="00355FD9"/>
    <w:rsid w:val="00356D6A"/>
    <w:rsid w:val="00356D89"/>
    <w:rsid w:val="0036224F"/>
    <w:rsid w:val="00363027"/>
    <w:rsid w:val="00364DD3"/>
    <w:rsid w:val="0036536C"/>
    <w:rsid w:val="003654C5"/>
    <w:rsid w:val="00365C8C"/>
    <w:rsid w:val="0037044F"/>
    <w:rsid w:val="00370A08"/>
    <w:rsid w:val="0037129B"/>
    <w:rsid w:val="00371EC0"/>
    <w:rsid w:val="003722E7"/>
    <w:rsid w:val="00373EB4"/>
    <w:rsid w:val="003749BC"/>
    <w:rsid w:val="00374DEE"/>
    <w:rsid w:val="00375537"/>
    <w:rsid w:val="00375728"/>
    <w:rsid w:val="0037756C"/>
    <w:rsid w:val="00380661"/>
    <w:rsid w:val="003822F9"/>
    <w:rsid w:val="003858CE"/>
    <w:rsid w:val="00387380"/>
    <w:rsid w:val="00390665"/>
    <w:rsid w:val="00390E4A"/>
    <w:rsid w:val="00391159"/>
    <w:rsid w:val="00391391"/>
    <w:rsid w:val="00392388"/>
    <w:rsid w:val="003923AB"/>
    <w:rsid w:val="003925EB"/>
    <w:rsid w:val="00393937"/>
    <w:rsid w:val="00394DAA"/>
    <w:rsid w:val="00395187"/>
    <w:rsid w:val="00396AB4"/>
    <w:rsid w:val="00397231"/>
    <w:rsid w:val="00397B86"/>
    <w:rsid w:val="003A0D5B"/>
    <w:rsid w:val="003A0DDE"/>
    <w:rsid w:val="003A3317"/>
    <w:rsid w:val="003A5C18"/>
    <w:rsid w:val="003A6414"/>
    <w:rsid w:val="003A76CC"/>
    <w:rsid w:val="003B0622"/>
    <w:rsid w:val="003B0AB1"/>
    <w:rsid w:val="003B14E9"/>
    <w:rsid w:val="003B19FB"/>
    <w:rsid w:val="003B3C93"/>
    <w:rsid w:val="003B4701"/>
    <w:rsid w:val="003B5477"/>
    <w:rsid w:val="003B625A"/>
    <w:rsid w:val="003B7D54"/>
    <w:rsid w:val="003B7D67"/>
    <w:rsid w:val="003C03A5"/>
    <w:rsid w:val="003C089A"/>
    <w:rsid w:val="003C19D0"/>
    <w:rsid w:val="003C5E9F"/>
    <w:rsid w:val="003C6C0E"/>
    <w:rsid w:val="003C6C75"/>
    <w:rsid w:val="003C6DAA"/>
    <w:rsid w:val="003C7C3D"/>
    <w:rsid w:val="003D1C53"/>
    <w:rsid w:val="003D2975"/>
    <w:rsid w:val="003D618E"/>
    <w:rsid w:val="003D7321"/>
    <w:rsid w:val="003D77F4"/>
    <w:rsid w:val="003D7A99"/>
    <w:rsid w:val="003D7C76"/>
    <w:rsid w:val="003E05F8"/>
    <w:rsid w:val="003E0C76"/>
    <w:rsid w:val="003E0CD4"/>
    <w:rsid w:val="003E2C48"/>
    <w:rsid w:val="003E41F7"/>
    <w:rsid w:val="003E61D8"/>
    <w:rsid w:val="003E65CD"/>
    <w:rsid w:val="003E6AF8"/>
    <w:rsid w:val="003E7EE7"/>
    <w:rsid w:val="003F4528"/>
    <w:rsid w:val="003F651B"/>
    <w:rsid w:val="003F6875"/>
    <w:rsid w:val="00402665"/>
    <w:rsid w:val="00407267"/>
    <w:rsid w:val="00410D79"/>
    <w:rsid w:val="00410F48"/>
    <w:rsid w:val="004127E0"/>
    <w:rsid w:val="00413160"/>
    <w:rsid w:val="004144E6"/>
    <w:rsid w:val="00415C9B"/>
    <w:rsid w:val="00416B3D"/>
    <w:rsid w:val="004173B3"/>
    <w:rsid w:val="00425075"/>
    <w:rsid w:val="00425954"/>
    <w:rsid w:val="00430116"/>
    <w:rsid w:val="004303AB"/>
    <w:rsid w:val="004303FC"/>
    <w:rsid w:val="004311D4"/>
    <w:rsid w:val="00432D83"/>
    <w:rsid w:val="004334ED"/>
    <w:rsid w:val="00433DD8"/>
    <w:rsid w:val="00435463"/>
    <w:rsid w:val="00436138"/>
    <w:rsid w:val="00437CDC"/>
    <w:rsid w:val="00441416"/>
    <w:rsid w:val="00442083"/>
    <w:rsid w:val="00444526"/>
    <w:rsid w:val="00445B7B"/>
    <w:rsid w:val="0044628A"/>
    <w:rsid w:val="00447FB6"/>
    <w:rsid w:val="004509F2"/>
    <w:rsid w:val="00451066"/>
    <w:rsid w:val="004511FA"/>
    <w:rsid w:val="00452052"/>
    <w:rsid w:val="004524A6"/>
    <w:rsid w:val="00455DE7"/>
    <w:rsid w:val="00460552"/>
    <w:rsid w:val="004610F3"/>
    <w:rsid w:val="0046307A"/>
    <w:rsid w:val="004650BA"/>
    <w:rsid w:val="00465157"/>
    <w:rsid w:val="00466A08"/>
    <w:rsid w:val="0046717B"/>
    <w:rsid w:val="004674A2"/>
    <w:rsid w:val="00467F91"/>
    <w:rsid w:val="00470147"/>
    <w:rsid w:val="00470AF4"/>
    <w:rsid w:val="004723DD"/>
    <w:rsid w:val="00472464"/>
    <w:rsid w:val="004731B0"/>
    <w:rsid w:val="004755C4"/>
    <w:rsid w:val="00476857"/>
    <w:rsid w:val="00476C24"/>
    <w:rsid w:val="004776DD"/>
    <w:rsid w:val="004804B0"/>
    <w:rsid w:val="00480A30"/>
    <w:rsid w:val="00481B7A"/>
    <w:rsid w:val="00482FD9"/>
    <w:rsid w:val="00483457"/>
    <w:rsid w:val="00483472"/>
    <w:rsid w:val="00483E22"/>
    <w:rsid w:val="00485022"/>
    <w:rsid w:val="004855F4"/>
    <w:rsid w:val="00485618"/>
    <w:rsid w:val="00487930"/>
    <w:rsid w:val="00487BB2"/>
    <w:rsid w:val="00492C00"/>
    <w:rsid w:val="00492C55"/>
    <w:rsid w:val="00492E70"/>
    <w:rsid w:val="004938D5"/>
    <w:rsid w:val="004945F0"/>
    <w:rsid w:val="004958BB"/>
    <w:rsid w:val="0049629E"/>
    <w:rsid w:val="0049650F"/>
    <w:rsid w:val="00497EB1"/>
    <w:rsid w:val="004A1688"/>
    <w:rsid w:val="004A28EA"/>
    <w:rsid w:val="004A559E"/>
    <w:rsid w:val="004A5C58"/>
    <w:rsid w:val="004A745E"/>
    <w:rsid w:val="004B0FE2"/>
    <w:rsid w:val="004B14BC"/>
    <w:rsid w:val="004B14D6"/>
    <w:rsid w:val="004B3C98"/>
    <w:rsid w:val="004B4DA8"/>
    <w:rsid w:val="004B54D3"/>
    <w:rsid w:val="004B5664"/>
    <w:rsid w:val="004C0603"/>
    <w:rsid w:val="004C11EF"/>
    <w:rsid w:val="004C3B15"/>
    <w:rsid w:val="004C4F68"/>
    <w:rsid w:val="004C6315"/>
    <w:rsid w:val="004C7D75"/>
    <w:rsid w:val="004C7F39"/>
    <w:rsid w:val="004D1A46"/>
    <w:rsid w:val="004D3104"/>
    <w:rsid w:val="004D3C4C"/>
    <w:rsid w:val="004D48F7"/>
    <w:rsid w:val="004D49A0"/>
    <w:rsid w:val="004E0613"/>
    <w:rsid w:val="004E1DEE"/>
    <w:rsid w:val="004E2014"/>
    <w:rsid w:val="004E2D86"/>
    <w:rsid w:val="004E40ED"/>
    <w:rsid w:val="004E5D46"/>
    <w:rsid w:val="004E6C0A"/>
    <w:rsid w:val="004E7772"/>
    <w:rsid w:val="004E7BC3"/>
    <w:rsid w:val="004E7FD9"/>
    <w:rsid w:val="004F0FBB"/>
    <w:rsid w:val="004F1D9F"/>
    <w:rsid w:val="004F21B7"/>
    <w:rsid w:val="004F2A8D"/>
    <w:rsid w:val="004F2F11"/>
    <w:rsid w:val="004F3FEC"/>
    <w:rsid w:val="004F43D0"/>
    <w:rsid w:val="004F5418"/>
    <w:rsid w:val="004F69E8"/>
    <w:rsid w:val="004F73D8"/>
    <w:rsid w:val="004F74E5"/>
    <w:rsid w:val="004F7CE6"/>
    <w:rsid w:val="00500EF9"/>
    <w:rsid w:val="00502FC8"/>
    <w:rsid w:val="00505F03"/>
    <w:rsid w:val="00507052"/>
    <w:rsid w:val="00510FB5"/>
    <w:rsid w:val="00511693"/>
    <w:rsid w:val="00517313"/>
    <w:rsid w:val="005179BA"/>
    <w:rsid w:val="005208DA"/>
    <w:rsid w:val="00522F6F"/>
    <w:rsid w:val="005230AB"/>
    <w:rsid w:val="005233D9"/>
    <w:rsid w:val="00524DD7"/>
    <w:rsid w:val="00526570"/>
    <w:rsid w:val="00526F0B"/>
    <w:rsid w:val="00530277"/>
    <w:rsid w:val="00531B0C"/>
    <w:rsid w:val="00533CAE"/>
    <w:rsid w:val="005346CC"/>
    <w:rsid w:val="00535468"/>
    <w:rsid w:val="005356A7"/>
    <w:rsid w:val="00535EF2"/>
    <w:rsid w:val="00537B1D"/>
    <w:rsid w:val="00540BDD"/>
    <w:rsid w:val="00544545"/>
    <w:rsid w:val="00547908"/>
    <w:rsid w:val="005504ED"/>
    <w:rsid w:val="00554536"/>
    <w:rsid w:val="00554D91"/>
    <w:rsid w:val="00561ABE"/>
    <w:rsid w:val="00562235"/>
    <w:rsid w:val="00562C85"/>
    <w:rsid w:val="00562FA7"/>
    <w:rsid w:val="00563B19"/>
    <w:rsid w:val="0056446D"/>
    <w:rsid w:val="0056791B"/>
    <w:rsid w:val="00567A18"/>
    <w:rsid w:val="00567DCF"/>
    <w:rsid w:val="00573832"/>
    <w:rsid w:val="0057416F"/>
    <w:rsid w:val="00574264"/>
    <w:rsid w:val="005743CA"/>
    <w:rsid w:val="00575E35"/>
    <w:rsid w:val="00575E7C"/>
    <w:rsid w:val="00576823"/>
    <w:rsid w:val="00577529"/>
    <w:rsid w:val="00580AEE"/>
    <w:rsid w:val="00581B25"/>
    <w:rsid w:val="00583A0A"/>
    <w:rsid w:val="00585006"/>
    <w:rsid w:val="005854B2"/>
    <w:rsid w:val="005862FC"/>
    <w:rsid w:val="005869F6"/>
    <w:rsid w:val="005875D6"/>
    <w:rsid w:val="00591325"/>
    <w:rsid w:val="005938C8"/>
    <w:rsid w:val="00594AAF"/>
    <w:rsid w:val="0059785F"/>
    <w:rsid w:val="005A0424"/>
    <w:rsid w:val="005A1E3A"/>
    <w:rsid w:val="005A2BA4"/>
    <w:rsid w:val="005A57AE"/>
    <w:rsid w:val="005A6D89"/>
    <w:rsid w:val="005A6E56"/>
    <w:rsid w:val="005A7160"/>
    <w:rsid w:val="005B1062"/>
    <w:rsid w:val="005B2A25"/>
    <w:rsid w:val="005B4D47"/>
    <w:rsid w:val="005B5041"/>
    <w:rsid w:val="005B6481"/>
    <w:rsid w:val="005B6B33"/>
    <w:rsid w:val="005B6F70"/>
    <w:rsid w:val="005B78D6"/>
    <w:rsid w:val="005C2755"/>
    <w:rsid w:val="005C3293"/>
    <w:rsid w:val="005C3B35"/>
    <w:rsid w:val="005C570F"/>
    <w:rsid w:val="005C5A9C"/>
    <w:rsid w:val="005C60F7"/>
    <w:rsid w:val="005C7882"/>
    <w:rsid w:val="005D02E2"/>
    <w:rsid w:val="005D054C"/>
    <w:rsid w:val="005D09FC"/>
    <w:rsid w:val="005D1C1B"/>
    <w:rsid w:val="005D53DA"/>
    <w:rsid w:val="005D5CFB"/>
    <w:rsid w:val="005D7541"/>
    <w:rsid w:val="005E3753"/>
    <w:rsid w:val="005E3E50"/>
    <w:rsid w:val="005E3F84"/>
    <w:rsid w:val="005E3FC7"/>
    <w:rsid w:val="005E45A1"/>
    <w:rsid w:val="005E6BBF"/>
    <w:rsid w:val="005F0340"/>
    <w:rsid w:val="005F0C71"/>
    <w:rsid w:val="005F338D"/>
    <w:rsid w:val="005F354E"/>
    <w:rsid w:val="005F4BE4"/>
    <w:rsid w:val="005F4DA6"/>
    <w:rsid w:val="005F505E"/>
    <w:rsid w:val="006006D7"/>
    <w:rsid w:val="00601FC0"/>
    <w:rsid w:val="006049D4"/>
    <w:rsid w:val="00605925"/>
    <w:rsid w:val="006065D5"/>
    <w:rsid w:val="006078C1"/>
    <w:rsid w:val="00607A00"/>
    <w:rsid w:val="006102E6"/>
    <w:rsid w:val="00610B01"/>
    <w:rsid w:val="00615703"/>
    <w:rsid w:val="00617194"/>
    <w:rsid w:val="00621270"/>
    <w:rsid w:val="0062330C"/>
    <w:rsid w:val="0062444E"/>
    <w:rsid w:val="00626745"/>
    <w:rsid w:val="0062712F"/>
    <w:rsid w:val="00627384"/>
    <w:rsid w:val="00627FAF"/>
    <w:rsid w:val="00630047"/>
    <w:rsid w:val="006318CF"/>
    <w:rsid w:val="0063280E"/>
    <w:rsid w:val="00637A1C"/>
    <w:rsid w:val="00637F8C"/>
    <w:rsid w:val="0064186D"/>
    <w:rsid w:val="00642471"/>
    <w:rsid w:val="006426EC"/>
    <w:rsid w:val="006434EC"/>
    <w:rsid w:val="006442CF"/>
    <w:rsid w:val="006468CC"/>
    <w:rsid w:val="00646DBF"/>
    <w:rsid w:val="00653B0E"/>
    <w:rsid w:val="00653F44"/>
    <w:rsid w:val="006540EA"/>
    <w:rsid w:val="0065546F"/>
    <w:rsid w:val="00655EF3"/>
    <w:rsid w:val="00656A13"/>
    <w:rsid w:val="00656D51"/>
    <w:rsid w:val="00656F7B"/>
    <w:rsid w:val="00660500"/>
    <w:rsid w:val="0066093F"/>
    <w:rsid w:val="00661EED"/>
    <w:rsid w:val="0066214F"/>
    <w:rsid w:val="00662A3C"/>
    <w:rsid w:val="006639B7"/>
    <w:rsid w:val="006647BA"/>
    <w:rsid w:val="0066663A"/>
    <w:rsid w:val="00666667"/>
    <w:rsid w:val="00666A17"/>
    <w:rsid w:val="00666F39"/>
    <w:rsid w:val="00670452"/>
    <w:rsid w:val="006719A4"/>
    <w:rsid w:val="00671D0D"/>
    <w:rsid w:val="006722F4"/>
    <w:rsid w:val="006729D2"/>
    <w:rsid w:val="00673A88"/>
    <w:rsid w:val="00674DE8"/>
    <w:rsid w:val="0067565C"/>
    <w:rsid w:val="00676BD7"/>
    <w:rsid w:val="00677668"/>
    <w:rsid w:val="00680840"/>
    <w:rsid w:val="006815C0"/>
    <w:rsid w:val="006833F0"/>
    <w:rsid w:val="00683F2A"/>
    <w:rsid w:val="006853DB"/>
    <w:rsid w:val="00685EFA"/>
    <w:rsid w:val="00693A11"/>
    <w:rsid w:val="006947D2"/>
    <w:rsid w:val="006949F8"/>
    <w:rsid w:val="00696B16"/>
    <w:rsid w:val="00696D2F"/>
    <w:rsid w:val="006975F1"/>
    <w:rsid w:val="006A178E"/>
    <w:rsid w:val="006A17C0"/>
    <w:rsid w:val="006A1F1F"/>
    <w:rsid w:val="006A2613"/>
    <w:rsid w:val="006A2624"/>
    <w:rsid w:val="006A3358"/>
    <w:rsid w:val="006A3424"/>
    <w:rsid w:val="006A3700"/>
    <w:rsid w:val="006A3C03"/>
    <w:rsid w:val="006A4306"/>
    <w:rsid w:val="006A4327"/>
    <w:rsid w:val="006A43DD"/>
    <w:rsid w:val="006A7478"/>
    <w:rsid w:val="006B1836"/>
    <w:rsid w:val="006B2C3D"/>
    <w:rsid w:val="006B446D"/>
    <w:rsid w:val="006B478D"/>
    <w:rsid w:val="006B4D11"/>
    <w:rsid w:val="006B51ED"/>
    <w:rsid w:val="006B7335"/>
    <w:rsid w:val="006B77DD"/>
    <w:rsid w:val="006C0252"/>
    <w:rsid w:val="006C1059"/>
    <w:rsid w:val="006C1C2A"/>
    <w:rsid w:val="006C1DA8"/>
    <w:rsid w:val="006C29C0"/>
    <w:rsid w:val="006C3F13"/>
    <w:rsid w:val="006C5819"/>
    <w:rsid w:val="006C5943"/>
    <w:rsid w:val="006C6A6F"/>
    <w:rsid w:val="006D1A32"/>
    <w:rsid w:val="006D1B28"/>
    <w:rsid w:val="006D4FD0"/>
    <w:rsid w:val="006D5608"/>
    <w:rsid w:val="006E0661"/>
    <w:rsid w:val="006E0ED9"/>
    <w:rsid w:val="006E1888"/>
    <w:rsid w:val="006E21EF"/>
    <w:rsid w:val="006E4E58"/>
    <w:rsid w:val="006E53D3"/>
    <w:rsid w:val="006E6528"/>
    <w:rsid w:val="006E6D61"/>
    <w:rsid w:val="006E7116"/>
    <w:rsid w:val="006F0E2D"/>
    <w:rsid w:val="006F2FB6"/>
    <w:rsid w:val="006F4ED6"/>
    <w:rsid w:val="006F5028"/>
    <w:rsid w:val="006F59ED"/>
    <w:rsid w:val="006F6957"/>
    <w:rsid w:val="006F6FAB"/>
    <w:rsid w:val="006F6FBC"/>
    <w:rsid w:val="00701738"/>
    <w:rsid w:val="0071047A"/>
    <w:rsid w:val="00710CE3"/>
    <w:rsid w:val="007112AE"/>
    <w:rsid w:val="00711BA4"/>
    <w:rsid w:val="00711C29"/>
    <w:rsid w:val="00713893"/>
    <w:rsid w:val="0071594B"/>
    <w:rsid w:val="0071614D"/>
    <w:rsid w:val="00716B47"/>
    <w:rsid w:val="0071762E"/>
    <w:rsid w:val="00717B78"/>
    <w:rsid w:val="00717CC3"/>
    <w:rsid w:val="007200AC"/>
    <w:rsid w:val="0072082A"/>
    <w:rsid w:val="00720AF9"/>
    <w:rsid w:val="0072106A"/>
    <w:rsid w:val="00721CEC"/>
    <w:rsid w:val="00727AE8"/>
    <w:rsid w:val="00730055"/>
    <w:rsid w:val="007319BC"/>
    <w:rsid w:val="00731E8F"/>
    <w:rsid w:val="00731EBB"/>
    <w:rsid w:val="00732D91"/>
    <w:rsid w:val="00733A02"/>
    <w:rsid w:val="0073468C"/>
    <w:rsid w:val="0073479D"/>
    <w:rsid w:val="007369FD"/>
    <w:rsid w:val="00736ED0"/>
    <w:rsid w:val="007374DF"/>
    <w:rsid w:val="007406B8"/>
    <w:rsid w:val="00740BAE"/>
    <w:rsid w:val="00741528"/>
    <w:rsid w:val="00741C04"/>
    <w:rsid w:val="00745761"/>
    <w:rsid w:val="0074789F"/>
    <w:rsid w:val="007502A6"/>
    <w:rsid w:val="00750504"/>
    <w:rsid w:val="007509F2"/>
    <w:rsid w:val="00751608"/>
    <w:rsid w:val="00754243"/>
    <w:rsid w:val="007549E7"/>
    <w:rsid w:val="007573F2"/>
    <w:rsid w:val="00763411"/>
    <w:rsid w:val="00763729"/>
    <w:rsid w:val="0076388B"/>
    <w:rsid w:val="007649D2"/>
    <w:rsid w:val="00764B90"/>
    <w:rsid w:val="00764F56"/>
    <w:rsid w:val="00765E02"/>
    <w:rsid w:val="007661D5"/>
    <w:rsid w:val="00770967"/>
    <w:rsid w:val="00771CCD"/>
    <w:rsid w:val="007753ED"/>
    <w:rsid w:val="007757EE"/>
    <w:rsid w:val="00775A69"/>
    <w:rsid w:val="007818C1"/>
    <w:rsid w:val="0078361B"/>
    <w:rsid w:val="00783AEA"/>
    <w:rsid w:val="00784A3F"/>
    <w:rsid w:val="00784BE0"/>
    <w:rsid w:val="007853CE"/>
    <w:rsid w:val="00787261"/>
    <w:rsid w:val="007878CD"/>
    <w:rsid w:val="00787AE7"/>
    <w:rsid w:val="0079110D"/>
    <w:rsid w:val="00794599"/>
    <w:rsid w:val="0079562B"/>
    <w:rsid w:val="007956CA"/>
    <w:rsid w:val="00795773"/>
    <w:rsid w:val="00796746"/>
    <w:rsid w:val="007972BF"/>
    <w:rsid w:val="007A39F0"/>
    <w:rsid w:val="007A5377"/>
    <w:rsid w:val="007A611B"/>
    <w:rsid w:val="007A7291"/>
    <w:rsid w:val="007A796E"/>
    <w:rsid w:val="007B2BE7"/>
    <w:rsid w:val="007B7030"/>
    <w:rsid w:val="007B7526"/>
    <w:rsid w:val="007C1E47"/>
    <w:rsid w:val="007C3385"/>
    <w:rsid w:val="007C3681"/>
    <w:rsid w:val="007C57CF"/>
    <w:rsid w:val="007C593F"/>
    <w:rsid w:val="007C676F"/>
    <w:rsid w:val="007D148D"/>
    <w:rsid w:val="007D23AB"/>
    <w:rsid w:val="007D3F57"/>
    <w:rsid w:val="007D530A"/>
    <w:rsid w:val="007D5CB8"/>
    <w:rsid w:val="007D630D"/>
    <w:rsid w:val="007E047A"/>
    <w:rsid w:val="007E27B9"/>
    <w:rsid w:val="007E5C74"/>
    <w:rsid w:val="007E6420"/>
    <w:rsid w:val="007F00DC"/>
    <w:rsid w:val="007F0EE0"/>
    <w:rsid w:val="007F1E01"/>
    <w:rsid w:val="007F1E6B"/>
    <w:rsid w:val="007F2211"/>
    <w:rsid w:val="007F2613"/>
    <w:rsid w:val="007F2D0A"/>
    <w:rsid w:val="007F4010"/>
    <w:rsid w:val="008013AA"/>
    <w:rsid w:val="0080166C"/>
    <w:rsid w:val="00802E4B"/>
    <w:rsid w:val="00803536"/>
    <w:rsid w:val="00803F5D"/>
    <w:rsid w:val="00803FD9"/>
    <w:rsid w:val="00810554"/>
    <w:rsid w:val="00814F6D"/>
    <w:rsid w:val="00815DD8"/>
    <w:rsid w:val="00815EE0"/>
    <w:rsid w:val="00816D50"/>
    <w:rsid w:val="0082013D"/>
    <w:rsid w:val="00821194"/>
    <w:rsid w:val="008220AB"/>
    <w:rsid w:val="008233BD"/>
    <w:rsid w:val="00823A10"/>
    <w:rsid w:val="00825B16"/>
    <w:rsid w:val="00825E00"/>
    <w:rsid w:val="0082616E"/>
    <w:rsid w:val="00826773"/>
    <w:rsid w:val="00826844"/>
    <w:rsid w:val="00827020"/>
    <w:rsid w:val="00827907"/>
    <w:rsid w:val="0083055F"/>
    <w:rsid w:val="00830EF4"/>
    <w:rsid w:val="00831A21"/>
    <w:rsid w:val="00833452"/>
    <w:rsid w:val="00835CE3"/>
    <w:rsid w:val="0083783F"/>
    <w:rsid w:val="00837C79"/>
    <w:rsid w:val="008401C9"/>
    <w:rsid w:val="00840525"/>
    <w:rsid w:val="0084265A"/>
    <w:rsid w:val="00842EA3"/>
    <w:rsid w:val="00846444"/>
    <w:rsid w:val="00847ABB"/>
    <w:rsid w:val="00850C59"/>
    <w:rsid w:val="00852253"/>
    <w:rsid w:val="0085248B"/>
    <w:rsid w:val="00852849"/>
    <w:rsid w:val="00855C3B"/>
    <w:rsid w:val="00856053"/>
    <w:rsid w:val="008567B4"/>
    <w:rsid w:val="00857580"/>
    <w:rsid w:val="008603A8"/>
    <w:rsid w:val="00861FD4"/>
    <w:rsid w:val="008632D5"/>
    <w:rsid w:val="0086749C"/>
    <w:rsid w:val="00867EDB"/>
    <w:rsid w:val="0087405C"/>
    <w:rsid w:val="00874241"/>
    <w:rsid w:val="00874C74"/>
    <w:rsid w:val="00874CF1"/>
    <w:rsid w:val="00875C14"/>
    <w:rsid w:val="00882727"/>
    <w:rsid w:val="00883A07"/>
    <w:rsid w:val="008846C9"/>
    <w:rsid w:val="00884C5B"/>
    <w:rsid w:val="00884F61"/>
    <w:rsid w:val="00885970"/>
    <w:rsid w:val="008869A8"/>
    <w:rsid w:val="008917E2"/>
    <w:rsid w:val="00892C30"/>
    <w:rsid w:val="00893EA4"/>
    <w:rsid w:val="00894717"/>
    <w:rsid w:val="0089679A"/>
    <w:rsid w:val="00897151"/>
    <w:rsid w:val="0089798F"/>
    <w:rsid w:val="008A1266"/>
    <w:rsid w:val="008A1347"/>
    <w:rsid w:val="008A18F6"/>
    <w:rsid w:val="008A5B2A"/>
    <w:rsid w:val="008B0696"/>
    <w:rsid w:val="008B3770"/>
    <w:rsid w:val="008B3C92"/>
    <w:rsid w:val="008B5204"/>
    <w:rsid w:val="008B632D"/>
    <w:rsid w:val="008C13F9"/>
    <w:rsid w:val="008C1EC9"/>
    <w:rsid w:val="008C3725"/>
    <w:rsid w:val="008C49D3"/>
    <w:rsid w:val="008C647E"/>
    <w:rsid w:val="008C6781"/>
    <w:rsid w:val="008C6ECE"/>
    <w:rsid w:val="008C7ADF"/>
    <w:rsid w:val="008D3DC0"/>
    <w:rsid w:val="008D43DA"/>
    <w:rsid w:val="008D61F3"/>
    <w:rsid w:val="008D64F1"/>
    <w:rsid w:val="008E0244"/>
    <w:rsid w:val="008E4544"/>
    <w:rsid w:val="008E5738"/>
    <w:rsid w:val="008E7714"/>
    <w:rsid w:val="008E7D6F"/>
    <w:rsid w:val="008F02E9"/>
    <w:rsid w:val="008F0CEE"/>
    <w:rsid w:val="008F1871"/>
    <w:rsid w:val="008F2077"/>
    <w:rsid w:val="008F45AE"/>
    <w:rsid w:val="008F4712"/>
    <w:rsid w:val="008F5C96"/>
    <w:rsid w:val="008F650B"/>
    <w:rsid w:val="009000FF"/>
    <w:rsid w:val="00901C7A"/>
    <w:rsid w:val="00901D35"/>
    <w:rsid w:val="0090201B"/>
    <w:rsid w:val="00902034"/>
    <w:rsid w:val="00902680"/>
    <w:rsid w:val="00905901"/>
    <w:rsid w:val="00911660"/>
    <w:rsid w:val="009140F2"/>
    <w:rsid w:val="00915B2A"/>
    <w:rsid w:val="0091688A"/>
    <w:rsid w:val="00920CE8"/>
    <w:rsid w:val="00921200"/>
    <w:rsid w:val="009239E8"/>
    <w:rsid w:val="00923DF8"/>
    <w:rsid w:val="00924001"/>
    <w:rsid w:val="00925B39"/>
    <w:rsid w:val="00926D5B"/>
    <w:rsid w:val="00926E88"/>
    <w:rsid w:val="00930A6C"/>
    <w:rsid w:val="009349E7"/>
    <w:rsid w:val="00934A38"/>
    <w:rsid w:val="00934B7C"/>
    <w:rsid w:val="00935D43"/>
    <w:rsid w:val="00936761"/>
    <w:rsid w:val="009378C4"/>
    <w:rsid w:val="00937B95"/>
    <w:rsid w:val="00940D2F"/>
    <w:rsid w:val="00942768"/>
    <w:rsid w:val="0094396D"/>
    <w:rsid w:val="009449D5"/>
    <w:rsid w:val="00946A96"/>
    <w:rsid w:val="009473FC"/>
    <w:rsid w:val="009507CD"/>
    <w:rsid w:val="00951B86"/>
    <w:rsid w:val="00952113"/>
    <w:rsid w:val="00954B59"/>
    <w:rsid w:val="00954CB1"/>
    <w:rsid w:val="00955D4D"/>
    <w:rsid w:val="00956F66"/>
    <w:rsid w:val="00957126"/>
    <w:rsid w:val="0095715B"/>
    <w:rsid w:val="0096057D"/>
    <w:rsid w:val="00961493"/>
    <w:rsid w:val="00963259"/>
    <w:rsid w:val="00964743"/>
    <w:rsid w:val="00964CD9"/>
    <w:rsid w:val="00967D64"/>
    <w:rsid w:val="00970BFE"/>
    <w:rsid w:val="00972702"/>
    <w:rsid w:val="00972D62"/>
    <w:rsid w:val="00973AC3"/>
    <w:rsid w:val="00974A66"/>
    <w:rsid w:val="00974D06"/>
    <w:rsid w:val="00975527"/>
    <w:rsid w:val="00975FAF"/>
    <w:rsid w:val="00977D00"/>
    <w:rsid w:val="009815C7"/>
    <w:rsid w:val="00981FF4"/>
    <w:rsid w:val="009831B6"/>
    <w:rsid w:val="009831E6"/>
    <w:rsid w:val="00984B80"/>
    <w:rsid w:val="00985527"/>
    <w:rsid w:val="009874BF"/>
    <w:rsid w:val="0099074E"/>
    <w:rsid w:val="009939FA"/>
    <w:rsid w:val="00994652"/>
    <w:rsid w:val="00995310"/>
    <w:rsid w:val="00995E02"/>
    <w:rsid w:val="009960CC"/>
    <w:rsid w:val="0099667C"/>
    <w:rsid w:val="009971D1"/>
    <w:rsid w:val="009A1629"/>
    <w:rsid w:val="009A1CD3"/>
    <w:rsid w:val="009A2A08"/>
    <w:rsid w:val="009A3E5A"/>
    <w:rsid w:val="009A5A39"/>
    <w:rsid w:val="009A5B51"/>
    <w:rsid w:val="009B10CD"/>
    <w:rsid w:val="009B1C19"/>
    <w:rsid w:val="009B1D81"/>
    <w:rsid w:val="009B2728"/>
    <w:rsid w:val="009B2CF9"/>
    <w:rsid w:val="009B3738"/>
    <w:rsid w:val="009B3B34"/>
    <w:rsid w:val="009B4AF2"/>
    <w:rsid w:val="009B53CA"/>
    <w:rsid w:val="009B713D"/>
    <w:rsid w:val="009C04C3"/>
    <w:rsid w:val="009C0D4D"/>
    <w:rsid w:val="009C198D"/>
    <w:rsid w:val="009C289C"/>
    <w:rsid w:val="009C31DD"/>
    <w:rsid w:val="009C3A65"/>
    <w:rsid w:val="009C446C"/>
    <w:rsid w:val="009C551E"/>
    <w:rsid w:val="009D1415"/>
    <w:rsid w:val="009D15C3"/>
    <w:rsid w:val="009D23BF"/>
    <w:rsid w:val="009D2548"/>
    <w:rsid w:val="009D2F69"/>
    <w:rsid w:val="009D35FE"/>
    <w:rsid w:val="009D4230"/>
    <w:rsid w:val="009D5BF2"/>
    <w:rsid w:val="009D6648"/>
    <w:rsid w:val="009D66B1"/>
    <w:rsid w:val="009D73BD"/>
    <w:rsid w:val="009D7A2D"/>
    <w:rsid w:val="009E098B"/>
    <w:rsid w:val="009E0BAF"/>
    <w:rsid w:val="009E13A6"/>
    <w:rsid w:val="009E3ACF"/>
    <w:rsid w:val="009E3C6E"/>
    <w:rsid w:val="009E439E"/>
    <w:rsid w:val="009E4669"/>
    <w:rsid w:val="009E565A"/>
    <w:rsid w:val="009E65FD"/>
    <w:rsid w:val="009F1297"/>
    <w:rsid w:val="009F1941"/>
    <w:rsid w:val="009F214E"/>
    <w:rsid w:val="009F2F8F"/>
    <w:rsid w:val="009F41B9"/>
    <w:rsid w:val="009F425E"/>
    <w:rsid w:val="009F49F6"/>
    <w:rsid w:val="009F641C"/>
    <w:rsid w:val="009F6AAF"/>
    <w:rsid w:val="009F7D11"/>
    <w:rsid w:val="00A00270"/>
    <w:rsid w:val="00A0363C"/>
    <w:rsid w:val="00A043E7"/>
    <w:rsid w:val="00A044AB"/>
    <w:rsid w:val="00A05A23"/>
    <w:rsid w:val="00A1106E"/>
    <w:rsid w:val="00A1135D"/>
    <w:rsid w:val="00A1146A"/>
    <w:rsid w:val="00A13E9C"/>
    <w:rsid w:val="00A14B1C"/>
    <w:rsid w:val="00A157B4"/>
    <w:rsid w:val="00A164DA"/>
    <w:rsid w:val="00A1663C"/>
    <w:rsid w:val="00A204F0"/>
    <w:rsid w:val="00A22AFF"/>
    <w:rsid w:val="00A22C88"/>
    <w:rsid w:val="00A23C6E"/>
    <w:rsid w:val="00A24321"/>
    <w:rsid w:val="00A24474"/>
    <w:rsid w:val="00A24996"/>
    <w:rsid w:val="00A25539"/>
    <w:rsid w:val="00A25692"/>
    <w:rsid w:val="00A27E85"/>
    <w:rsid w:val="00A30098"/>
    <w:rsid w:val="00A3086F"/>
    <w:rsid w:val="00A3144C"/>
    <w:rsid w:val="00A3269F"/>
    <w:rsid w:val="00A3338E"/>
    <w:rsid w:val="00A350D6"/>
    <w:rsid w:val="00A3790E"/>
    <w:rsid w:val="00A43E1F"/>
    <w:rsid w:val="00A45780"/>
    <w:rsid w:val="00A45E75"/>
    <w:rsid w:val="00A46F8D"/>
    <w:rsid w:val="00A521FC"/>
    <w:rsid w:val="00A53151"/>
    <w:rsid w:val="00A547B6"/>
    <w:rsid w:val="00A54AD5"/>
    <w:rsid w:val="00A55467"/>
    <w:rsid w:val="00A644BE"/>
    <w:rsid w:val="00A66A73"/>
    <w:rsid w:val="00A67490"/>
    <w:rsid w:val="00A67637"/>
    <w:rsid w:val="00A701B0"/>
    <w:rsid w:val="00A7263C"/>
    <w:rsid w:val="00A73304"/>
    <w:rsid w:val="00A73CD6"/>
    <w:rsid w:val="00A74060"/>
    <w:rsid w:val="00A75A49"/>
    <w:rsid w:val="00A75BD3"/>
    <w:rsid w:val="00A7647F"/>
    <w:rsid w:val="00A765FA"/>
    <w:rsid w:val="00A77640"/>
    <w:rsid w:val="00A77DAD"/>
    <w:rsid w:val="00A77DAF"/>
    <w:rsid w:val="00A8246F"/>
    <w:rsid w:val="00A83925"/>
    <w:rsid w:val="00A83DE9"/>
    <w:rsid w:val="00A85122"/>
    <w:rsid w:val="00A857A2"/>
    <w:rsid w:val="00A91343"/>
    <w:rsid w:val="00A92470"/>
    <w:rsid w:val="00A93D86"/>
    <w:rsid w:val="00A94C9A"/>
    <w:rsid w:val="00A955FB"/>
    <w:rsid w:val="00A958CC"/>
    <w:rsid w:val="00A96B1F"/>
    <w:rsid w:val="00A9717B"/>
    <w:rsid w:val="00AA0680"/>
    <w:rsid w:val="00AA154F"/>
    <w:rsid w:val="00AA19F6"/>
    <w:rsid w:val="00AA6F36"/>
    <w:rsid w:val="00AB14A0"/>
    <w:rsid w:val="00AB3290"/>
    <w:rsid w:val="00AB3480"/>
    <w:rsid w:val="00AB3FCA"/>
    <w:rsid w:val="00AB40EC"/>
    <w:rsid w:val="00AB56AB"/>
    <w:rsid w:val="00AB5C1C"/>
    <w:rsid w:val="00AB6BA0"/>
    <w:rsid w:val="00AC0BE3"/>
    <w:rsid w:val="00AC0F30"/>
    <w:rsid w:val="00AC4135"/>
    <w:rsid w:val="00AC534E"/>
    <w:rsid w:val="00AC5C27"/>
    <w:rsid w:val="00AD0280"/>
    <w:rsid w:val="00AD0B5A"/>
    <w:rsid w:val="00AD10D4"/>
    <w:rsid w:val="00AD41ED"/>
    <w:rsid w:val="00AD583E"/>
    <w:rsid w:val="00AD6022"/>
    <w:rsid w:val="00AE02D4"/>
    <w:rsid w:val="00AE0BCB"/>
    <w:rsid w:val="00AE19FC"/>
    <w:rsid w:val="00AE3F9F"/>
    <w:rsid w:val="00AE5290"/>
    <w:rsid w:val="00AE717D"/>
    <w:rsid w:val="00AE73EA"/>
    <w:rsid w:val="00AF4074"/>
    <w:rsid w:val="00AF4513"/>
    <w:rsid w:val="00AF463C"/>
    <w:rsid w:val="00AF4831"/>
    <w:rsid w:val="00AF58EA"/>
    <w:rsid w:val="00AF7931"/>
    <w:rsid w:val="00B017C3"/>
    <w:rsid w:val="00B0328F"/>
    <w:rsid w:val="00B035EA"/>
    <w:rsid w:val="00B05403"/>
    <w:rsid w:val="00B07DC2"/>
    <w:rsid w:val="00B10375"/>
    <w:rsid w:val="00B10985"/>
    <w:rsid w:val="00B11C59"/>
    <w:rsid w:val="00B11D1D"/>
    <w:rsid w:val="00B12D2F"/>
    <w:rsid w:val="00B12FD0"/>
    <w:rsid w:val="00B16CCF"/>
    <w:rsid w:val="00B17F04"/>
    <w:rsid w:val="00B20C85"/>
    <w:rsid w:val="00B20D27"/>
    <w:rsid w:val="00B21131"/>
    <w:rsid w:val="00B21445"/>
    <w:rsid w:val="00B22CEF"/>
    <w:rsid w:val="00B27E39"/>
    <w:rsid w:val="00B27E92"/>
    <w:rsid w:val="00B30511"/>
    <w:rsid w:val="00B3055E"/>
    <w:rsid w:val="00B33F63"/>
    <w:rsid w:val="00B34296"/>
    <w:rsid w:val="00B37A0C"/>
    <w:rsid w:val="00B4077F"/>
    <w:rsid w:val="00B4191B"/>
    <w:rsid w:val="00B42450"/>
    <w:rsid w:val="00B43CDC"/>
    <w:rsid w:val="00B4568A"/>
    <w:rsid w:val="00B47538"/>
    <w:rsid w:val="00B50BCF"/>
    <w:rsid w:val="00B55DD2"/>
    <w:rsid w:val="00B5776B"/>
    <w:rsid w:val="00B577CE"/>
    <w:rsid w:val="00B60669"/>
    <w:rsid w:val="00B60C00"/>
    <w:rsid w:val="00B63601"/>
    <w:rsid w:val="00B656A5"/>
    <w:rsid w:val="00B657CB"/>
    <w:rsid w:val="00B6593C"/>
    <w:rsid w:val="00B6657C"/>
    <w:rsid w:val="00B676E9"/>
    <w:rsid w:val="00B678A6"/>
    <w:rsid w:val="00B704F0"/>
    <w:rsid w:val="00B706E6"/>
    <w:rsid w:val="00B709CF"/>
    <w:rsid w:val="00B70DB1"/>
    <w:rsid w:val="00B71A80"/>
    <w:rsid w:val="00B7251F"/>
    <w:rsid w:val="00B7380A"/>
    <w:rsid w:val="00B73954"/>
    <w:rsid w:val="00B74300"/>
    <w:rsid w:val="00B747F5"/>
    <w:rsid w:val="00B74A62"/>
    <w:rsid w:val="00B75DA3"/>
    <w:rsid w:val="00B7652A"/>
    <w:rsid w:val="00B86E15"/>
    <w:rsid w:val="00B90485"/>
    <w:rsid w:val="00B9062F"/>
    <w:rsid w:val="00B92280"/>
    <w:rsid w:val="00B9497E"/>
    <w:rsid w:val="00B95047"/>
    <w:rsid w:val="00B9608A"/>
    <w:rsid w:val="00BA1952"/>
    <w:rsid w:val="00BA1E39"/>
    <w:rsid w:val="00BA24B6"/>
    <w:rsid w:val="00BA286B"/>
    <w:rsid w:val="00BA3848"/>
    <w:rsid w:val="00BA4D3C"/>
    <w:rsid w:val="00BB0F0A"/>
    <w:rsid w:val="00BB1C5C"/>
    <w:rsid w:val="00BB1DB3"/>
    <w:rsid w:val="00BB23A1"/>
    <w:rsid w:val="00BB2DC8"/>
    <w:rsid w:val="00BB32B7"/>
    <w:rsid w:val="00BB50D8"/>
    <w:rsid w:val="00BB5989"/>
    <w:rsid w:val="00BB6D34"/>
    <w:rsid w:val="00BB79F6"/>
    <w:rsid w:val="00BB7ED0"/>
    <w:rsid w:val="00BC1988"/>
    <w:rsid w:val="00BC1E41"/>
    <w:rsid w:val="00BC3889"/>
    <w:rsid w:val="00BC5027"/>
    <w:rsid w:val="00BC5E3F"/>
    <w:rsid w:val="00BD1015"/>
    <w:rsid w:val="00BD212C"/>
    <w:rsid w:val="00BD228D"/>
    <w:rsid w:val="00BD270A"/>
    <w:rsid w:val="00BD460F"/>
    <w:rsid w:val="00BD5ADC"/>
    <w:rsid w:val="00BD65AE"/>
    <w:rsid w:val="00BE1DD3"/>
    <w:rsid w:val="00BE39A1"/>
    <w:rsid w:val="00BE4706"/>
    <w:rsid w:val="00BE54B6"/>
    <w:rsid w:val="00BE5C6D"/>
    <w:rsid w:val="00BE66D2"/>
    <w:rsid w:val="00BE6727"/>
    <w:rsid w:val="00BF2E3B"/>
    <w:rsid w:val="00BF314D"/>
    <w:rsid w:val="00C0066C"/>
    <w:rsid w:val="00C00A98"/>
    <w:rsid w:val="00C011E7"/>
    <w:rsid w:val="00C03AD8"/>
    <w:rsid w:val="00C04C21"/>
    <w:rsid w:val="00C04ECA"/>
    <w:rsid w:val="00C05494"/>
    <w:rsid w:val="00C069BB"/>
    <w:rsid w:val="00C06A80"/>
    <w:rsid w:val="00C078C0"/>
    <w:rsid w:val="00C12033"/>
    <w:rsid w:val="00C1419B"/>
    <w:rsid w:val="00C14585"/>
    <w:rsid w:val="00C14C19"/>
    <w:rsid w:val="00C15435"/>
    <w:rsid w:val="00C155DA"/>
    <w:rsid w:val="00C15F6E"/>
    <w:rsid w:val="00C20729"/>
    <w:rsid w:val="00C2096E"/>
    <w:rsid w:val="00C237E5"/>
    <w:rsid w:val="00C23BA2"/>
    <w:rsid w:val="00C247EC"/>
    <w:rsid w:val="00C255A5"/>
    <w:rsid w:val="00C277C3"/>
    <w:rsid w:val="00C27D97"/>
    <w:rsid w:val="00C30328"/>
    <w:rsid w:val="00C31925"/>
    <w:rsid w:val="00C31C10"/>
    <w:rsid w:val="00C3215D"/>
    <w:rsid w:val="00C326D3"/>
    <w:rsid w:val="00C32892"/>
    <w:rsid w:val="00C329EF"/>
    <w:rsid w:val="00C43B47"/>
    <w:rsid w:val="00C4450F"/>
    <w:rsid w:val="00C448BA"/>
    <w:rsid w:val="00C44ED6"/>
    <w:rsid w:val="00C46CB5"/>
    <w:rsid w:val="00C50307"/>
    <w:rsid w:val="00C50863"/>
    <w:rsid w:val="00C51BC7"/>
    <w:rsid w:val="00C52D8C"/>
    <w:rsid w:val="00C54692"/>
    <w:rsid w:val="00C57E44"/>
    <w:rsid w:val="00C62E21"/>
    <w:rsid w:val="00C63365"/>
    <w:rsid w:val="00C634D2"/>
    <w:rsid w:val="00C65D70"/>
    <w:rsid w:val="00C668BC"/>
    <w:rsid w:val="00C66D69"/>
    <w:rsid w:val="00C67251"/>
    <w:rsid w:val="00C71934"/>
    <w:rsid w:val="00C72AFC"/>
    <w:rsid w:val="00C7323C"/>
    <w:rsid w:val="00C74AAA"/>
    <w:rsid w:val="00C75311"/>
    <w:rsid w:val="00C75B2E"/>
    <w:rsid w:val="00C764B2"/>
    <w:rsid w:val="00C76987"/>
    <w:rsid w:val="00C80662"/>
    <w:rsid w:val="00C822EE"/>
    <w:rsid w:val="00C82764"/>
    <w:rsid w:val="00C84652"/>
    <w:rsid w:val="00C84B51"/>
    <w:rsid w:val="00C8709A"/>
    <w:rsid w:val="00C87178"/>
    <w:rsid w:val="00C878BB"/>
    <w:rsid w:val="00C9026F"/>
    <w:rsid w:val="00C9132C"/>
    <w:rsid w:val="00C924E2"/>
    <w:rsid w:val="00C9326E"/>
    <w:rsid w:val="00C9359D"/>
    <w:rsid w:val="00C938D8"/>
    <w:rsid w:val="00C94893"/>
    <w:rsid w:val="00C95AE8"/>
    <w:rsid w:val="00C964FE"/>
    <w:rsid w:val="00C96F33"/>
    <w:rsid w:val="00C97900"/>
    <w:rsid w:val="00C97AAE"/>
    <w:rsid w:val="00CA026B"/>
    <w:rsid w:val="00CA12C9"/>
    <w:rsid w:val="00CA37B3"/>
    <w:rsid w:val="00CA3ACE"/>
    <w:rsid w:val="00CA4ADF"/>
    <w:rsid w:val="00CA4C3E"/>
    <w:rsid w:val="00CA572D"/>
    <w:rsid w:val="00CA5DCB"/>
    <w:rsid w:val="00CA6120"/>
    <w:rsid w:val="00CA66DA"/>
    <w:rsid w:val="00CA6CBD"/>
    <w:rsid w:val="00CA717E"/>
    <w:rsid w:val="00CA7BFE"/>
    <w:rsid w:val="00CA7CEC"/>
    <w:rsid w:val="00CB0C36"/>
    <w:rsid w:val="00CB1F1D"/>
    <w:rsid w:val="00CB1F74"/>
    <w:rsid w:val="00CB4FCE"/>
    <w:rsid w:val="00CB5EFB"/>
    <w:rsid w:val="00CB66EC"/>
    <w:rsid w:val="00CB7E8D"/>
    <w:rsid w:val="00CC03CD"/>
    <w:rsid w:val="00CC2206"/>
    <w:rsid w:val="00CC22F4"/>
    <w:rsid w:val="00CC365D"/>
    <w:rsid w:val="00CC5331"/>
    <w:rsid w:val="00CC599A"/>
    <w:rsid w:val="00CC688C"/>
    <w:rsid w:val="00CC703B"/>
    <w:rsid w:val="00CD0812"/>
    <w:rsid w:val="00CD0B8F"/>
    <w:rsid w:val="00CD4741"/>
    <w:rsid w:val="00CD61D5"/>
    <w:rsid w:val="00CE081D"/>
    <w:rsid w:val="00CE2306"/>
    <w:rsid w:val="00CE2C37"/>
    <w:rsid w:val="00CE336F"/>
    <w:rsid w:val="00CE66E9"/>
    <w:rsid w:val="00CE6C17"/>
    <w:rsid w:val="00CF1166"/>
    <w:rsid w:val="00CF1F43"/>
    <w:rsid w:val="00CF34B9"/>
    <w:rsid w:val="00CF3EFF"/>
    <w:rsid w:val="00CF4C9F"/>
    <w:rsid w:val="00CF5DAE"/>
    <w:rsid w:val="00CF6052"/>
    <w:rsid w:val="00D01827"/>
    <w:rsid w:val="00D05719"/>
    <w:rsid w:val="00D07F99"/>
    <w:rsid w:val="00D13244"/>
    <w:rsid w:val="00D13378"/>
    <w:rsid w:val="00D13D8E"/>
    <w:rsid w:val="00D15D8C"/>
    <w:rsid w:val="00D205EA"/>
    <w:rsid w:val="00D20ED8"/>
    <w:rsid w:val="00D219FD"/>
    <w:rsid w:val="00D22A4D"/>
    <w:rsid w:val="00D23279"/>
    <w:rsid w:val="00D23649"/>
    <w:rsid w:val="00D25F8F"/>
    <w:rsid w:val="00D26AEB"/>
    <w:rsid w:val="00D31D95"/>
    <w:rsid w:val="00D333E5"/>
    <w:rsid w:val="00D33A51"/>
    <w:rsid w:val="00D34C18"/>
    <w:rsid w:val="00D34DCC"/>
    <w:rsid w:val="00D3522A"/>
    <w:rsid w:val="00D356E1"/>
    <w:rsid w:val="00D357C1"/>
    <w:rsid w:val="00D3646E"/>
    <w:rsid w:val="00D37539"/>
    <w:rsid w:val="00D40BCE"/>
    <w:rsid w:val="00D41370"/>
    <w:rsid w:val="00D4397E"/>
    <w:rsid w:val="00D44B1D"/>
    <w:rsid w:val="00D459A2"/>
    <w:rsid w:val="00D511DF"/>
    <w:rsid w:val="00D54CD2"/>
    <w:rsid w:val="00D54EB4"/>
    <w:rsid w:val="00D55B08"/>
    <w:rsid w:val="00D57647"/>
    <w:rsid w:val="00D62A59"/>
    <w:rsid w:val="00D635C0"/>
    <w:rsid w:val="00D63AAF"/>
    <w:rsid w:val="00D6619C"/>
    <w:rsid w:val="00D6664A"/>
    <w:rsid w:val="00D66A44"/>
    <w:rsid w:val="00D6765F"/>
    <w:rsid w:val="00D70376"/>
    <w:rsid w:val="00D7206C"/>
    <w:rsid w:val="00D7352F"/>
    <w:rsid w:val="00D73759"/>
    <w:rsid w:val="00D73FA6"/>
    <w:rsid w:val="00D7491A"/>
    <w:rsid w:val="00D812D0"/>
    <w:rsid w:val="00D8146F"/>
    <w:rsid w:val="00D81749"/>
    <w:rsid w:val="00D81856"/>
    <w:rsid w:val="00D826CC"/>
    <w:rsid w:val="00D846FB"/>
    <w:rsid w:val="00D87050"/>
    <w:rsid w:val="00D919A2"/>
    <w:rsid w:val="00D9399F"/>
    <w:rsid w:val="00D95010"/>
    <w:rsid w:val="00D9582A"/>
    <w:rsid w:val="00D958D8"/>
    <w:rsid w:val="00DA01C5"/>
    <w:rsid w:val="00DA08BA"/>
    <w:rsid w:val="00DA1CEF"/>
    <w:rsid w:val="00DA1DDB"/>
    <w:rsid w:val="00DA37F3"/>
    <w:rsid w:val="00DA4074"/>
    <w:rsid w:val="00DA4EA5"/>
    <w:rsid w:val="00DB0B5F"/>
    <w:rsid w:val="00DB1DA3"/>
    <w:rsid w:val="00DB276D"/>
    <w:rsid w:val="00DB358F"/>
    <w:rsid w:val="00DB4028"/>
    <w:rsid w:val="00DB40B3"/>
    <w:rsid w:val="00DB4DF6"/>
    <w:rsid w:val="00DB5B4B"/>
    <w:rsid w:val="00DC063C"/>
    <w:rsid w:val="00DC3F9F"/>
    <w:rsid w:val="00DC4913"/>
    <w:rsid w:val="00DC6309"/>
    <w:rsid w:val="00DC738C"/>
    <w:rsid w:val="00DC7709"/>
    <w:rsid w:val="00DD168A"/>
    <w:rsid w:val="00DD63C3"/>
    <w:rsid w:val="00DE0938"/>
    <w:rsid w:val="00DE11CF"/>
    <w:rsid w:val="00DE4565"/>
    <w:rsid w:val="00DE6F74"/>
    <w:rsid w:val="00DF0C23"/>
    <w:rsid w:val="00DF155E"/>
    <w:rsid w:val="00DF19FD"/>
    <w:rsid w:val="00DF2282"/>
    <w:rsid w:val="00E008A0"/>
    <w:rsid w:val="00E025B8"/>
    <w:rsid w:val="00E029A8"/>
    <w:rsid w:val="00E033BC"/>
    <w:rsid w:val="00E03833"/>
    <w:rsid w:val="00E1006F"/>
    <w:rsid w:val="00E100F1"/>
    <w:rsid w:val="00E1077F"/>
    <w:rsid w:val="00E10CE2"/>
    <w:rsid w:val="00E111BC"/>
    <w:rsid w:val="00E12C9B"/>
    <w:rsid w:val="00E137FA"/>
    <w:rsid w:val="00E13FE5"/>
    <w:rsid w:val="00E157D6"/>
    <w:rsid w:val="00E164F8"/>
    <w:rsid w:val="00E236C8"/>
    <w:rsid w:val="00E24583"/>
    <w:rsid w:val="00E25382"/>
    <w:rsid w:val="00E25467"/>
    <w:rsid w:val="00E2559A"/>
    <w:rsid w:val="00E26EAC"/>
    <w:rsid w:val="00E26F8B"/>
    <w:rsid w:val="00E30FA6"/>
    <w:rsid w:val="00E32F9F"/>
    <w:rsid w:val="00E3306E"/>
    <w:rsid w:val="00E352CD"/>
    <w:rsid w:val="00E36AA8"/>
    <w:rsid w:val="00E3713D"/>
    <w:rsid w:val="00E4009D"/>
    <w:rsid w:val="00E4525C"/>
    <w:rsid w:val="00E4540A"/>
    <w:rsid w:val="00E47617"/>
    <w:rsid w:val="00E47BD9"/>
    <w:rsid w:val="00E50B7B"/>
    <w:rsid w:val="00E513FE"/>
    <w:rsid w:val="00E51F2D"/>
    <w:rsid w:val="00E51F35"/>
    <w:rsid w:val="00E52F78"/>
    <w:rsid w:val="00E555CA"/>
    <w:rsid w:val="00E5603F"/>
    <w:rsid w:val="00E563DA"/>
    <w:rsid w:val="00E566D2"/>
    <w:rsid w:val="00E576AE"/>
    <w:rsid w:val="00E57ACF"/>
    <w:rsid w:val="00E6007E"/>
    <w:rsid w:val="00E60AAE"/>
    <w:rsid w:val="00E61400"/>
    <w:rsid w:val="00E628DA"/>
    <w:rsid w:val="00E62FBC"/>
    <w:rsid w:val="00E63B8B"/>
    <w:rsid w:val="00E6796D"/>
    <w:rsid w:val="00E67FC5"/>
    <w:rsid w:val="00E71788"/>
    <w:rsid w:val="00E72D8A"/>
    <w:rsid w:val="00E737DD"/>
    <w:rsid w:val="00E742F7"/>
    <w:rsid w:val="00E74716"/>
    <w:rsid w:val="00E75915"/>
    <w:rsid w:val="00E7699B"/>
    <w:rsid w:val="00E7733D"/>
    <w:rsid w:val="00E80497"/>
    <w:rsid w:val="00E807A0"/>
    <w:rsid w:val="00E82C19"/>
    <w:rsid w:val="00E8379B"/>
    <w:rsid w:val="00E85BCE"/>
    <w:rsid w:val="00E86149"/>
    <w:rsid w:val="00E90C4A"/>
    <w:rsid w:val="00E95E13"/>
    <w:rsid w:val="00E95FBB"/>
    <w:rsid w:val="00E9779D"/>
    <w:rsid w:val="00EA056A"/>
    <w:rsid w:val="00EA15EE"/>
    <w:rsid w:val="00EA231D"/>
    <w:rsid w:val="00EA3EF5"/>
    <w:rsid w:val="00EA5839"/>
    <w:rsid w:val="00EB04C6"/>
    <w:rsid w:val="00EB0E85"/>
    <w:rsid w:val="00EB1F4D"/>
    <w:rsid w:val="00EB3CBA"/>
    <w:rsid w:val="00EB553A"/>
    <w:rsid w:val="00EB5EC0"/>
    <w:rsid w:val="00EC3B46"/>
    <w:rsid w:val="00EC4C51"/>
    <w:rsid w:val="00EC4D08"/>
    <w:rsid w:val="00EC550C"/>
    <w:rsid w:val="00EC5B9E"/>
    <w:rsid w:val="00EC664C"/>
    <w:rsid w:val="00EC6B3C"/>
    <w:rsid w:val="00ED0C49"/>
    <w:rsid w:val="00ED18AA"/>
    <w:rsid w:val="00ED18F9"/>
    <w:rsid w:val="00ED1B2D"/>
    <w:rsid w:val="00ED2428"/>
    <w:rsid w:val="00ED327A"/>
    <w:rsid w:val="00ED39C6"/>
    <w:rsid w:val="00ED4DDC"/>
    <w:rsid w:val="00ED4E2F"/>
    <w:rsid w:val="00ED78E5"/>
    <w:rsid w:val="00EE0A91"/>
    <w:rsid w:val="00EE333F"/>
    <w:rsid w:val="00EE41F9"/>
    <w:rsid w:val="00EE671E"/>
    <w:rsid w:val="00EE76F4"/>
    <w:rsid w:val="00EF1B33"/>
    <w:rsid w:val="00EF3FA6"/>
    <w:rsid w:val="00EF40FD"/>
    <w:rsid w:val="00EF6BCC"/>
    <w:rsid w:val="00F01305"/>
    <w:rsid w:val="00F02D57"/>
    <w:rsid w:val="00F0686D"/>
    <w:rsid w:val="00F07D28"/>
    <w:rsid w:val="00F10576"/>
    <w:rsid w:val="00F10D23"/>
    <w:rsid w:val="00F13ED9"/>
    <w:rsid w:val="00F1540B"/>
    <w:rsid w:val="00F15C83"/>
    <w:rsid w:val="00F1642B"/>
    <w:rsid w:val="00F1745A"/>
    <w:rsid w:val="00F20779"/>
    <w:rsid w:val="00F20A58"/>
    <w:rsid w:val="00F20B88"/>
    <w:rsid w:val="00F2234F"/>
    <w:rsid w:val="00F22B8E"/>
    <w:rsid w:val="00F236D2"/>
    <w:rsid w:val="00F23DF5"/>
    <w:rsid w:val="00F23FED"/>
    <w:rsid w:val="00F24932"/>
    <w:rsid w:val="00F26004"/>
    <w:rsid w:val="00F262C9"/>
    <w:rsid w:val="00F301AE"/>
    <w:rsid w:val="00F30CB7"/>
    <w:rsid w:val="00F32293"/>
    <w:rsid w:val="00F330DB"/>
    <w:rsid w:val="00F34AA0"/>
    <w:rsid w:val="00F34CCA"/>
    <w:rsid w:val="00F3558E"/>
    <w:rsid w:val="00F36562"/>
    <w:rsid w:val="00F3755F"/>
    <w:rsid w:val="00F37CFB"/>
    <w:rsid w:val="00F40802"/>
    <w:rsid w:val="00F4145A"/>
    <w:rsid w:val="00F420BF"/>
    <w:rsid w:val="00F4252F"/>
    <w:rsid w:val="00F44F30"/>
    <w:rsid w:val="00F470AE"/>
    <w:rsid w:val="00F4775E"/>
    <w:rsid w:val="00F50281"/>
    <w:rsid w:val="00F5093B"/>
    <w:rsid w:val="00F51262"/>
    <w:rsid w:val="00F51C1A"/>
    <w:rsid w:val="00F54175"/>
    <w:rsid w:val="00F550E4"/>
    <w:rsid w:val="00F568EB"/>
    <w:rsid w:val="00F56B9B"/>
    <w:rsid w:val="00F63437"/>
    <w:rsid w:val="00F6419E"/>
    <w:rsid w:val="00F64FB5"/>
    <w:rsid w:val="00F674F7"/>
    <w:rsid w:val="00F67F76"/>
    <w:rsid w:val="00F701C4"/>
    <w:rsid w:val="00F7025A"/>
    <w:rsid w:val="00F71CE3"/>
    <w:rsid w:val="00F71F07"/>
    <w:rsid w:val="00F755C1"/>
    <w:rsid w:val="00F76ED9"/>
    <w:rsid w:val="00F770F5"/>
    <w:rsid w:val="00F80C7D"/>
    <w:rsid w:val="00F81078"/>
    <w:rsid w:val="00F810A5"/>
    <w:rsid w:val="00F81670"/>
    <w:rsid w:val="00F82C3D"/>
    <w:rsid w:val="00F83A54"/>
    <w:rsid w:val="00F855DC"/>
    <w:rsid w:val="00F86BE1"/>
    <w:rsid w:val="00F9404C"/>
    <w:rsid w:val="00F95F2F"/>
    <w:rsid w:val="00F96F1B"/>
    <w:rsid w:val="00F97D28"/>
    <w:rsid w:val="00FA0FA6"/>
    <w:rsid w:val="00FA2776"/>
    <w:rsid w:val="00FA2F91"/>
    <w:rsid w:val="00FA3485"/>
    <w:rsid w:val="00FA4042"/>
    <w:rsid w:val="00FA4265"/>
    <w:rsid w:val="00FA5D83"/>
    <w:rsid w:val="00FA6047"/>
    <w:rsid w:val="00FA764F"/>
    <w:rsid w:val="00FB04C9"/>
    <w:rsid w:val="00FB244D"/>
    <w:rsid w:val="00FB4E76"/>
    <w:rsid w:val="00FB5761"/>
    <w:rsid w:val="00FB5F14"/>
    <w:rsid w:val="00FB6A9F"/>
    <w:rsid w:val="00FC1316"/>
    <w:rsid w:val="00FC36F5"/>
    <w:rsid w:val="00FC61FE"/>
    <w:rsid w:val="00FC7063"/>
    <w:rsid w:val="00FC7F6F"/>
    <w:rsid w:val="00FD0A4C"/>
    <w:rsid w:val="00FD1A98"/>
    <w:rsid w:val="00FD1FBA"/>
    <w:rsid w:val="00FD2744"/>
    <w:rsid w:val="00FD3AC7"/>
    <w:rsid w:val="00FD47BB"/>
    <w:rsid w:val="00FD538A"/>
    <w:rsid w:val="00FD5970"/>
    <w:rsid w:val="00FD6355"/>
    <w:rsid w:val="00FD6428"/>
    <w:rsid w:val="00FE1573"/>
    <w:rsid w:val="00FE1C58"/>
    <w:rsid w:val="00FE2609"/>
    <w:rsid w:val="00FE32DF"/>
    <w:rsid w:val="00FE345C"/>
    <w:rsid w:val="00FE451E"/>
    <w:rsid w:val="00FE4B15"/>
    <w:rsid w:val="00FE4E3A"/>
    <w:rsid w:val="00FE5684"/>
    <w:rsid w:val="00FE719B"/>
    <w:rsid w:val="00FE76ED"/>
    <w:rsid w:val="00FE7911"/>
    <w:rsid w:val="00FF1F39"/>
    <w:rsid w:val="00FF2949"/>
    <w:rsid w:val="00FF3C67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8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28A9-EF2C-4B83-A16B-2541DD2E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11</Pages>
  <Words>2747</Words>
  <Characters>19280</Characters>
  <Application>Microsoft Office Word</Application>
  <DocSecurity>0</DocSecurity>
  <Lines>160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35 от 24 апреля 2012 года</vt:lpstr>
      <vt:lpstr>Протокол № 35 от 24 апреля 2012 года</vt:lpstr>
    </vt:vector>
  </TitlesOfParts>
  <Company>1</Company>
  <LinksUpToDate>false</LinksUpToDate>
  <CharactersWithSpaces>21984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 от 24 апреля 2012 года</dc:title>
  <dc:subject/>
  <dc:creator>a</dc:creator>
  <cp:keywords/>
  <dc:description/>
  <cp:lastModifiedBy>Щелконогова Татьяна Васильевна</cp:lastModifiedBy>
  <cp:revision>19</cp:revision>
  <cp:lastPrinted>2018-04-04T13:25:00Z</cp:lastPrinted>
  <dcterms:created xsi:type="dcterms:W3CDTF">2018-02-08T08:23:00Z</dcterms:created>
  <dcterms:modified xsi:type="dcterms:W3CDTF">2018-08-14T09:03:00Z</dcterms:modified>
</cp:coreProperties>
</file>